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484" w:rsidRDefault="00476484" w:rsidP="00B35596">
      <w:pPr>
        <w:rPr>
          <w:sz w:val="18"/>
          <w:szCs w:val="18"/>
        </w:rPr>
      </w:pPr>
      <w:r>
        <w:rPr>
          <w:sz w:val="18"/>
          <w:szCs w:val="18"/>
        </w:rPr>
        <w:t xml:space="preserve">Рассмотрено                                                                           Согласовано                                              Утверждаю                                                               </w:t>
      </w:r>
    </w:p>
    <w:p w:rsidR="00476484" w:rsidRDefault="00476484" w:rsidP="00B35596">
      <w:pPr>
        <w:rPr>
          <w:sz w:val="18"/>
          <w:szCs w:val="18"/>
        </w:rPr>
      </w:pPr>
      <w:r>
        <w:rPr>
          <w:sz w:val="18"/>
          <w:szCs w:val="18"/>
        </w:rPr>
        <w:t>Руководитель МО учителей                                                 Заместитель директора по УЧ                                          Директор школы</w:t>
      </w:r>
    </w:p>
    <w:p w:rsidR="00476484" w:rsidRDefault="00476484" w:rsidP="00B35596">
      <w:pPr>
        <w:rPr>
          <w:sz w:val="18"/>
          <w:szCs w:val="18"/>
        </w:rPr>
      </w:pPr>
      <w:r>
        <w:rPr>
          <w:sz w:val="18"/>
          <w:szCs w:val="18"/>
        </w:rPr>
        <w:t>Русского языка и литературы                                              ___________Исмагилова Г.Т.                              __________</w:t>
      </w:r>
      <w:r w:rsidR="00BE041B">
        <w:rPr>
          <w:sz w:val="18"/>
          <w:szCs w:val="18"/>
        </w:rPr>
        <w:t>Сабирзянова Г.Т</w:t>
      </w:r>
    </w:p>
    <w:p w:rsidR="00476484" w:rsidRDefault="00476484" w:rsidP="00B35596">
      <w:pPr>
        <w:rPr>
          <w:sz w:val="18"/>
          <w:szCs w:val="18"/>
        </w:rPr>
      </w:pPr>
      <w:r>
        <w:rPr>
          <w:sz w:val="18"/>
          <w:szCs w:val="18"/>
        </w:rPr>
        <w:t xml:space="preserve">____________ Гильфанова И.Ш                  </w:t>
      </w:r>
      <w:r w:rsidR="004B48A1">
        <w:rPr>
          <w:sz w:val="18"/>
          <w:szCs w:val="18"/>
        </w:rPr>
        <w:t xml:space="preserve">   от «2» августа2019</w:t>
      </w:r>
      <w:r>
        <w:rPr>
          <w:sz w:val="18"/>
          <w:szCs w:val="18"/>
        </w:rPr>
        <w:t xml:space="preserve">г.  </w:t>
      </w:r>
      <w:r w:rsidR="004B48A1">
        <w:rPr>
          <w:sz w:val="18"/>
          <w:szCs w:val="18"/>
        </w:rPr>
        <w:t xml:space="preserve">Приказ № </w:t>
      </w:r>
    </w:p>
    <w:p w:rsidR="00476484" w:rsidRDefault="00476484" w:rsidP="00B35596">
      <w:pPr>
        <w:rPr>
          <w:sz w:val="18"/>
          <w:szCs w:val="18"/>
        </w:rPr>
      </w:pPr>
      <w:r>
        <w:rPr>
          <w:sz w:val="18"/>
          <w:szCs w:val="18"/>
        </w:rPr>
        <w:t xml:space="preserve">Протокол № 1 от </w:t>
      </w:r>
      <w:r w:rsidR="004B48A1">
        <w:rPr>
          <w:sz w:val="18"/>
          <w:szCs w:val="18"/>
        </w:rPr>
        <w:t xml:space="preserve"> от «2» августа 2019</w:t>
      </w:r>
      <w:r w:rsidR="00BE041B">
        <w:rPr>
          <w:sz w:val="18"/>
          <w:szCs w:val="18"/>
        </w:rPr>
        <w:t>г.</w:t>
      </w:r>
    </w:p>
    <w:p w:rsidR="00476484" w:rsidRDefault="004B48A1" w:rsidP="00BE041B">
      <w:pPr>
        <w:tabs>
          <w:tab w:val="left" w:pos="1905"/>
        </w:tabs>
        <w:rPr>
          <w:sz w:val="18"/>
          <w:szCs w:val="18"/>
        </w:rPr>
      </w:pPr>
      <w:r>
        <w:rPr>
          <w:sz w:val="18"/>
          <w:szCs w:val="18"/>
        </w:rPr>
        <w:t>«2</w:t>
      </w:r>
      <w:r w:rsidR="0044000A">
        <w:rPr>
          <w:sz w:val="18"/>
          <w:szCs w:val="18"/>
        </w:rPr>
        <w:t>7</w:t>
      </w:r>
      <w:r>
        <w:rPr>
          <w:sz w:val="18"/>
          <w:szCs w:val="18"/>
        </w:rPr>
        <w:t>» августа 2019</w:t>
      </w:r>
      <w:r w:rsidR="00476484">
        <w:rPr>
          <w:sz w:val="18"/>
          <w:szCs w:val="18"/>
        </w:rPr>
        <w:t>г.</w:t>
      </w:r>
      <w:r w:rsidR="00BE041B">
        <w:rPr>
          <w:sz w:val="18"/>
          <w:szCs w:val="18"/>
        </w:rPr>
        <w:tab/>
      </w:r>
    </w:p>
    <w:p w:rsidR="00476484" w:rsidRPr="00476484" w:rsidRDefault="00476484" w:rsidP="00476484">
      <w:pPr>
        <w:jc w:val="center"/>
        <w:rPr>
          <w:sz w:val="18"/>
          <w:szCs w:val="18"/>
        </w:rPr>
      </w:pPr>
    </w:p>
    <w:p w:rsidR="00E6123C" w:rsidRDefault="00E6123C" w:rsidP="00B35596"/>
    <w:p w:rsidR="00B35596" w:rsidRPr="00F46950" w:rsidRDefault="00B35596" w:rsidP="00B35596"/>
    <w:p w:rsidR="00B35596" w:rsidRDefault="00B35596" w:rsidP="00B35596"/>
    <w:p w:rsidR="00B35596" w:rsidRDefault="00B35596" w:rsidP="00B35596"/>
    <w:p w:rsidR="00B35596" w:rsidRDefault="00B35596" w:rsidP="00B154DD"/>
    <w:p w:rsidR="00B35596" w:rsidRDefault="00B35596" w:rsidP="00B35596"/>
    <w:p w:rsidR="00B35596" w:rsidRPr="00370B4C" w:rsidRDefault="00B35596" w:rsidP="00B35596">
      <w:pPr>
        <w:rPr>
          <w:b/>
        </w:rPr>
      </w:pPr>
    </w:p>
    <w:p w:rsidR="00476484" w:rsidRDefault="00476484" w:rsidP="00B35596">
      <w:pPr>
        <w:rPr>
          <w:b/>
        </w:rPr>
      </w:pPr>
    </w:p>
    <w:p w:rsidR="00476484" w:rsidRPr="00370B4C" w:rsidRDefault="00476484" w:rsidP="00B35596">
      <w:pPr>
        <w:rPr>
          <w:b/>
        </w:rPr>
      </w:pPr>
    </w:p>
    <w:p w:rsidR="00B35596" w:rsidRPr="00370B4C" w:rsidRDefault="00B35596" w:rsidP="00B35596">
      <w:pPr>
        <w:jc w:val="center"/>
        <w:rPr>
          <w:b/>
          <w:sz w:val="32"/>
          <w:szCs w:val="32"/>
        </w:rPr>
      </w:pPr>
      <w:r w:rsidRPr="00370B4C">
        <w:rPr>
          <w:b/>
          <w:sz w:val="32"/>
          <w:szCs w:val="32"/>
        </w:rPr>
        <w:t>Программа элективного курса</w:t>
      </w:r>
    </w:p>
    <w:p w:rsidR="00B35596" w:rsidRDefault="00B35596" w:rsidP="00B35596">
      <w:pPr>
        <w:jc w:val="center"/>
        <w:rPr>
          <w:b/>
          <w:i/>
          <w:sz w:val="32"/>
          <w:szCs w:val="32"/>
        </w:rPr>
      </w:pPr>
    </w:p>
    <w:p w:rsidR="00B35596" w:rsidRPr="00B35596" w:rsidRDefault="00B35596" w:rsidP="00B35596">
      <w:pPr>
        <w:shd w:val="clear" w:color="auto" w:fill="FFFFFF"/>
        <w:spacing w:line="276" w:lineRule="auto"/>
        <w:jc w:val="center"/>
        <w:rPr>
          <w:b/>
          <w:sz w:val="32"/>
          <w:szCs w:val="32"/>
        </w:rPr>
      </w:pPr>
      <w:r w:rsidRPr="00B35596">
        <w:rPr>
          <w:b/>
          <w:sz w:val="32"/>
          <w:szCs w:val="32"/>
        </w:rPr>
        <w:t>«</w:t>
      </w:r>
      <w:r w:rsidR="006124F9">
        <w:rPr>
          <w:b/>
          <w:sz w:val="32"/>
          <w:szCs w:val="32"/>
        </w:rPr>
        <w:t>Культура речи</w:t>
      </w:r>
      <w:r w:rsidRPr="00B35596">
        <w:rPr>
          <w:b/>
          <w:sz w:val="32"/>
          <w:szCs w:val="32"/>
        </w:rPr>
        <w:t>».</w:t>
      </w:r>
    </w:p>
    <w:p w:rsidR="00B35596" w:rsidRDefault="00B35596" w:rsidP="00B35596">
      <w:pPr>
        <w:jc w:val="center"/>
        <w:rPr>
          <w:b/>
          <w:i/>
          <w:sz w:val="32"/>
          <w:szCs w:val="32"/>
        </w:rPr>
      </w:pPr>
    </w:p>
    <w:p w:rsidR="00B35596" w:rsidRDefault="00B35596" w:rsidP="00B35596">
      <w:pPr>
        <w:jc w:val="center"/>
        <w:rPr>
          <w:b/>
          <w:i/>
          <w:sz w:val="32"/>
          <w:szCs w:val="32"/>
        </w:rPr>
      </w:pPr>
    </w:p>
    <w:p w:rsidR="00B35596" w:rsidRDefault="00B35596" w:rsidP="00B35596">
      <w:pPr>
        <w:jc w:val="center"/>
        <w:rPr>
          <w:b/>
          <w:i/>
          <w:sz w:val="32"/>
          <w:szCs w:val="32"/>
        </w:rPr>
      </w:pPr>
    </w:p>
    <w:p w:rsidR="00BE041B" w:rsidRDefault="00692D3C" w:rsidP="00BE041B">
      <w:pPr>
        <w:jc w:val="center"/>
        <w:rPr>
          <w:b/>
          <w:sz w:val="28"/>
          <w:szCs w:val="28"/>
          <w:u w:val="single"/>
        </w:rPr>
      </w:pPr>
      <w:r w:rsidRPr="001D2601">
        <w:rPr>
          <w:b/>
          <w:sz w:val="28"/>
          <w:szCs w:val="28"/>
          <w:u w:val="single"/>
        </w:rPr>
        <w:t xml:space="preserve">Муниципальное бюджетное </w:t>
      </w:r>
      <w:r w:rsidR="00BE21C9">
        <w:rPr>
          <w:b/>
          <w:sz w:val="28"/>
          <w:szCs w:val="28"/>
          <w:u w:val="single"/>
        </w:rPr>
        <w:t>обще</w:t>
      </w:r>
      <w:r w:rsidRPr="001D2601">
        <w:rPr>
          <w:b/>
          <w:sz w:val="28"/>
          <w:szCs w:val="28"/>
          <w:u w:val="single"/>
        </w:rPr>
        <w:t xml:space="preserve">образовательное учреждение  </w:t>
      </w:r>
    </w:p>
    <w:p w:rsidR="00692D3C" w:rsidRDefault="00692D3C" w:rsidP="00BE041B">
      <w:pPr>
        <w:jc w:val="center"/>
        <w:rPr>
          <w:b/>
          <w:sz w:val="28"/>
          <w:szCs w:val="28"/>
          <w:u w:val="single"/>
        </w:rPr>
      </w:pPr>
      <w:r w:rsidRPr="001D2601">
        <w:rPr>
          <w:b/>
          <w:sz w:val="28"/>
          <w:szCs w:val="28"/>
          <w:u w:val="single"/>
        </w:rPr>
        <w:t>«Сармановская средняя общеобразовательная школа»  Сармановского муниципального района Республики Татарстан</w:t>
      </w:r>
    </w:p>
    <w:p w:rsidR="00692D3C" w:rsidRPr="001D2601" w:rsidRDefault="00692D3C" w:rsidP="00692D3C">
      <w:pPr>
        <w:jc w:val="center"/>
        <w:rPr>
          <w:b/>
          <w:sz w:val="28"/>
          <w:szCs w:val="28"/>
        </w:rPr>
      </w:pPr>
    </w:p>
    <w:p w:rsidR="00090D3C" w:rsidRDefault="004B48A1" w:rsidP="00692D3C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Гильфанова Ильмира Шаукатовна</w:t>
      </w:r>
      <w:r w:rsidR="00090D3C">
        <w:rPr>
          <w:b/>
          <w:sz w:val="28"/>
          <w:szCs w:val="28"/>
          <w:u w:val="single"/>
        </w:rPr>
        <w:t xml:space="preserve">, </w:t>
      </w:r>
      <w:r>
        <w:rPr>
          <w:b/>
          <w:sz w:val="28"/>
          <w:szCs w:val="28"/>
          <w:u w:val="single"/>
        </w:rPr>
        <w:t>перв</w:t>
      </w:r>
      <w:r w:rsidR="00090D3C" w:rsidRPr="00090D3C">
        <w:rPr>
          <w:b/>
          <w:sz w:val="28"/>
          <w:szCs w:val="28"/>
          <w:u w:val="single"/>
        </w:rPr>
        <w:t>ая</w:t>
      </w:r>
      <w:r w:rsidR="00692D3C" w:rsidRPr="001D2601">
        <w:rPr>
          <w:b/>
          <w:sz w:val="28"/>
          <w:szCs w:val="28"/>
          <w:u w:val="single"/>
        </w:rPr>
        <w:t xml:space="preserve"> квалификационная категория</w:t>
      </w:r>
    </w:p>
    <w:p w:rsidR="00692D3C" w:rsidRPr="001D2601" w:rsidRDefault="00692D3C" w:rsidP="00692D3C">
      <w:pPr>
        <w:jc w:val="center"/>
        <w:rPr>
          <w:sz w:val="28"/>
          <w:szCs w:val="28"/>
        </w:rPr>
      </w:pPr>
      <w:r w:rsidRPr="001D2601">
        <w:rPr>
          <w:sz w:val="28"/>
          <w:szCs w:val="28"/>
        </w:rPr>
        <w:t>ФИО, категория</w:t>
      </w:r>
    </w:p>
    <w:p w:rsidR="00090D3C" w:rsidRDefault="00692D3C" w:rsidP="00692D3C">
      <w:pPr>
        <w:pStyle w:val="4"/>
        <w:jc w:val="center"/>
        <w:rPr>
          <w:i w:val="0"/>
          <w:color w:val="auto"/>
          <w:szCs w:val="28"/>
          <w:u w:val="single"/>
        </w:rPr>
      </w:pPr>
      <w:r>
        <w:rPr>
          <w:i w:val="0"/>
          <w:color w:val="auto"/>
          <w:szCs w:val="28"/>
          <w:u w:val="single"/>
        </w:rPr>
        <w:t xml:space="preserve">Русский язык,  </w:t>
      </w:r>
      <w:r w:rsidRPr="00692D3C">
        <w:rPr>
          <w:i w:val="0"/>
          <w:color w:val="auto"/>
          <w:szCs w:val="28"/>
          <w:u w:val="single"/>
        </w:rPr>
        <w:t xml:space="preserve">10 </w:t>
      </w:r>
      <w:r w:rsidR="003E4B2E" w:rsidRPr="003E4B2E">
        <w:rPr>
          <w:i w:val="0"/>
          <w:color w:val="auto"/>
          <w:szCs w:val="28"/>
          <w:u w:val="single"/>
        </w:rPr>
        <w:t xml:space="preserve">-11 </w:t>
      </w:r>
      <w:r w:rsidR="003E4B2E">
        <w:rPr>
          <w:i w:val="0"/>
          <w:color w:val="auto"/>
          <w:szCs w:val="28"/>
          <w:u w:val="single"/>
        </w:rPr>
        <w:t>классы</w:t>
      </w:r>
    </w:p>
    <w:p w:rsidR="00692D3C" w:rsidRPr="00692D3C" w:rsidRDefault="00692D3C" w:rsidP="00692D3C">
      <w:pPr>
        <w:pStyle w:val="4"/>
        <w:jc w:val="center"/>
        <w:rPr>
          <w:i w:val="0"/>
          <w:color w:val="auto"/>
          <w:szCs w:val="28"/>
        </w:rPr>
      </w:pPr>
      <w:r w:rsidRPr="00692D3C">
        <w:rPr>
          <w:b w:val="0"/>
          <w:i w:val="0"/>
          <w:color w:val="auto"/>
          <w:szCs w:val="28"/>
        </w:rPr>
        <w:t>предмет, класс</w:t>
      </w:r>
    </w:p>
    <w:p w:rsidR="00B35596" w:rsidRDefault="00B35596" w:rsidP="00B35596">
      <w:pPr>
        <w:jc w:val="center"/>
        <w:rPr>
          <w:sz w:val="32"/>
          <w:szCs w:val="32"/>
        </w:rPr>
      </w:pPr>
    </w:p>
    <w:p w:rsidR="00B35596" w:rsidRDefault="00B35596" w:rsidP="00B35596">
      <w:pPr>
        <w:jc w:val="center"/>
        <w:rPr>
          <w:sz w:val="32"/>
          <w:szCs w:val="32"/>
        </w:rPr>
      </w:pPr>
    </w:p>
    <w:p w:rsidR="00F80B27" w:rsidRPr="0024366A" w:rsidRDefault="00F80B27" w:rsidP="00B35596">
      <w:pPr>
        <w:jc w:val="center"/>
        <w:rPr>
          <w:sz w:val="32"/>
          <w:szCs w:val="32"/>
        </w:rPr>
      </w:pPr>
    </w:p>
    <w:p w:rsidR="00BE041B" w:rsidRDefault="00BE041B" w:rsidP="00BE041B">
      <w:pPr>
        <w:widowControl w:val="0"/>
        <w:suppressAutoHyphens/>
        <w:jc w:val="right"/>
        <w:rPr>
          <w:rFonts w:eastAsia="Lucida Sans Unicode"/>
          <w:kern w:val="2"/>
        </w:rPr>
      </w:pPr>
      <w:r w:rsidRPr="00BE041B">
        <w:rPr>
          <w:rFonts w:eastAsia="Lucida Sans Unicode"/>
          <w:kern w:val="2"/>
        </w:rPr>
        <w:t>Рассмотрено на заседании                                                                                                                                                                                   педагогического совета</w:t>
      </w:r>
    </w:p>
    <w:p w:rsidR="00BE041B" w:rsidRDefault="00BE041B" w:rsidP="00BE041B">
      <w:pPr>
        <w:widowControl w:val="0"/>
        <w:suppressAutoHyphens/>
        <w:jc w:val="right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Протокол № 1</w:t>
      </w:r>
    </w:p>
    <w:p w:rsidR="00BE041B" w:rsidRPr="00BE041B" w:rsidRDefault="004B48A1" w:rsidP="00BE041B">
      <w:pPr>
        <w:widowControl w:val="0"/>
        <w:suppressAutoHyphens/>
        <w:jc w:val="right"/>
        <w:rPr>
          <w:rFonts w:eastAsia="Lucida Sans Unicode"/>
          <w:kern w:val="2"/>
        </w:rPr>
      </w:pPr>
      <w:r>
        <w:rPr>
          <w:rFonts w:eastAsia="Lucida Sans Unicode"/>
          <w:kern w:val="2"/>
        </w:rPr>
        <w:t>От «2» августа 2019</w:t>
      </w:r>
      <w:r w:rsidR="00BE041B">
        <w:rPr>
          <w:rFonts w:eastAsia="Lucida Sans Unicode"/>
          <w:kern w:val="2"/>
        </w:rPr>
        <w:t>г.</w:t>
      </w:r>
    </w:p>
    <w:p w:rsidR="00BE041B" w:rsidRPr="00BE041B" w:rsidRDefault="00BE041B" w:rsidP="00BE041B">
      <w:pPr>
        <w:widowControl w:val="0"/>
        <w:tabs>
          <w:tab w:val="left" w:pos="6575"/>
        </w:tabs>
        <w:suppressAutoHyphens/>
        <w:ind w:hanging="540"/>
        <w:jc w:val="right"/>
        <w:rPr>
          <w:rFonts w:eastAsia="Lucida Sans Unicode"/>
          <w:kern w:val="2"/>
        </w:rPr>
      </w:pPr>
    </w:p>
    <w:p w:rsidR="00B35596" w:rsidRDefault="00B35596" w:rsidP="00B35596">
      <w:pPr>
        <w:jc w:val="center"/>
        <w:rPr>
          <w:sz w:val="32"/>
          <w:szCs w:val="32"/>
        </w:rPr>
      </w:pPr>
    </w:p>
    <w:p w:rsidR="00B35596" w:rsidRDefault="00B35596" w:rsidP="00BE041B">
      <w:pPr>
        <w:jc w:val="right"/>
        <w:rPr>
          <w:sz w:val="32"/>
          <w:szCs w:val="32"/>
        </w:rPr>
      </w:pPr>
    </w:p>
    <w:p w:rsidR="00B35596" w:rsidRDefault="00B35596" w:rsidP="00B35596">
      <w:pPr>
        <w:jc w:val="center"/>
        <w:rPr>
          <w:sz w:val="32"/>
          <w:szCs w:val="32"/>
        </w:rPr>
      </w:pPr>
    </w:p>
    <w:p w:rsidR="00B35596" w:rsidRDefault="00B35596" w:rsidP="00B35596">
      <w:pPr>
        <w:jc w:val="center"/>
        <w:rPr>
          <w:sz w:val="32"/>
          <w:szCs w:val="32"/>
        </w:rPr>
      </w:pPr>
    </w:p>
    <w:p w:rsidR="006A05D8" w:rsidRPr="00466765" w:rsidRDefault="006A05D8" w:rsidP="00083C2E">
      <w:pPr>
        <w:tabs>
          <w:tab w:val="left" w:pos="705"/>
        </w:tabs>
        <w:rPr>
          <w:sz w:val="32"/>
          <w:szCs w:val="32"/>
        </w:rPr>
      </w:pPr>
    </w:p>
    <w:p w:rsidR="006A05D8" w:rsidRDefault="006A05D8" w:rsidP="00083C2E">
      <w:pPr>
        <w:tabs>
          <w:tab w:val="left" w:pos="705"/>
        </w:tabs>
        <w:rPr>
          <w:sz w:val="32"/>
          <w:szCs w:val="32"/>
        </w:rPr>
      </w:pPr>
    </w:p>
    <w:p w:rsidR="00F80B27" w:rsidRDefault="00F80B27" w:rsidP="00083C2E">
      <w:pPr>
        <w:tabs>
          <w:tab w:val="left" w:pos="705"/>
        </w:tabs>
        <w:rPr>
          <w:sz w:val="32"/>
          <w:szCs w:val="32"/>
        </w:rPr>
      </w:pPr>
    </w:p>
    <w:p w:rsidR="00F80B27" w:rsidRDefault="00F80B27" w:rsidP="00083C2E">
      <w:pPr>
        <w:tabs>
          <w:tab w:val="left" w:pos="705"/>
        </w:tabs>
        <w:rPr>
          <w:sz w:val="32"/>
          <w:szCs w:val="32"/>
        </w:rPr>
      </w:pPr>
    </w:p>
    <w:p w:rsidR="00F80B27" w:rsidRDefault="00F80B27" w:rsidP="00083C2E">
      <w:pPr>
        <w:tabs>
          <w:tab w:val="left" w:pos="705"/>
        </w:tabs>
        <w:rPr>
          <w:sz w:val="32"/>
          <w:szCs w:val="32"/>
        </w:rPr>
      </w:pPr>
    </w:p>
    <w:p w:rsidR="00F80B27" w:rsidRDefault="00F80B27" w:rsidP="00083C2E">
      <w:pPr>
        <w:tabs>
          <w:tab w:val="left" w:pos="705"/>
        </w:tabs>
        <w:rPr>
          <w:sz w:val="32"/>
          <w:szCs w:val="32"/>
        </w:rPr>
      </w:pPr>
    </w:p>
    <w:p w:rsidR="006A05D8" w:rsidRPr="00090D3C" w:rsidRDefault="004B48A1" w:rsidP="006124F9">
      <w:pPr>
        <w:tabs>
          <w:tab w:val="left" w:pos="70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2019-2020</w:t>
      </w:r>
    </w:p>
    <w:p w:rsidR="00BE21C9" w:rsidRDefault="00BE21C9" w:rsidP="00083C2E">
      <w:pPr>
        <w:tabs>
          <w:tab w:val="left" w:pos="705"/>
        </w:tabs>
        <w:rPr>
          <w:sz w:val="28"/>
          <w:szCs w:val="28"/>
        </w:rPr>
      </w:pPr>
    </w:p>
    <w:p w:rsidR="00F80B27" w:rsidRPr="00824ED8" w:rsidRDefault="00F80B27" w:rsidP="00083C2E">
      <w:pPr>
        <w:tabs>
          <w:tab w:val="left" w:pos="705"/>
        </w:tabs>
        <w:rPr>
          <w:sz w:val="28"/>
          <w:szCs w:val="28"/>
        </w:rPr>
      </w:pPr>
    </w:p>
    <w:p w:rsidR="00B35596" w:rsidRPr="00693D71" w:rsidRDefault="00B35596" w:rsidP="00B35596">
      <w:pPr>
        <w:tabs>
          <w:tab w:val="left" w:pos="705"/>
        </w:tabs>
        <w:ind w:left="567" w:firstLine="851"/>
        <w:jc w:val="center"/>
        <w:rPr>
          <w:b/>
          <w:sz w:val="28"/>
          <w:szCs w:val="28"/>
        </w:rPr>
      </w:pPr>
      <w:r w:rsidRPr="00693D71">
        <w:rPr>
          <w:b/>
          <w:sz w:val="28"/>
          <w:szCs w:val="28"/>
        </w:rPr>
        <w:t>ПОЯСНИТЕЛЬНАЯ ЗАПИСКА</w:t>
      </w:r>
    </w:p>
    <w:p w:rsidR="00E6123C" w:rsidRDefault="00E6123C" w:rsidP="00B35596">
      <w:pPr>
        <w:ind w:left="284"/>
        <w:jc w:val="both"/>
        <w:rPr>
          <w:sz w:val="28"/>
          <w:szCs w:val="28"/>
          <w:lang w:val="tt-RU"/>
        </w:rPr>
      </w:pPr>
    </w:p>
    <w:p w:rsidR="00B35596" w:rsidRPr="00263CBD" w:rsidRDefault="00B35596" w:rsidP="00B35596">
      <w:pPr>
        <w:ind w:left="284"/>
        <w:jc w:val="both"/>
        <w:rPr>
          <w:b/>
          <w:sz w:val="28"/>
          <w:szCs w:val="28"/>
        </w:rPr>
      </w:pPr>
      <w:r w:rsidRPr="00263CBD">
        <w:rPr>
          <w:b/>
          <w:sz w:val="28"/>
          <w:szCs w:val="28"/>
        </w:rPr>
        <w:t>Данная программа составлена на основе следующих документов:</w:t>
      </w:r>
    </w:p>
    <w:p w:rsidR="00B35596" w:rsidRPr="00263CBD" w:rsidRDefault="00B35596" w:rsidP="00B35596">
      <w:pPr>
        <w:ind w:left="284"/>
        <w:jc w:val="both"/>
        <w:rPr>
          <w:b/>
          <w:sz w:val="28"/>
          <w:szCs w:val="28"/>
        </w:rPr>
      </w:pPr>
    </w:p>
    <w:p w:rsidR="00B35596" w:rsidRPr="005D6C48" w:rsidRDefault="00B35596" w:rsidP="00B35596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jc w:val="both"/>
        <w:rPr>
          <w:b/>
        </w:rPr>
      </w:pPr>
      <w:r w:rsidRPr="005D6C48">
        <w:t>Федеральный компонент государственного стандарта, утвержденного Приказом Минобразования РФ от 05.03.2004 года № 1089</w:t>
      </w:r>
    </w:p>
    <w:p w:rsidR="00B35596" w:rsidRPr="005D6C48" w:rsidRDefault="00B35596" w:rsidP="00B35596">
      <w:pPr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640"/>
        </w:tabs>
        <w:jc w:val="both"/>
        <w:rPr>
          <w:b/>
        </w:rPr>
      </w:pPr>
      <w:r w:rsidRPr="005D6C48">
        <w:t>Приказ МО и Н РФ № 889 от 30.08.10г. «О внесении изменений в ФБП и примерные учебные планы для ОУ РФ»</w:t>
      </w:r>
    </w:p>
    <w:p w:rsidR="00B35596" w:rsidRPr="005D6C48" w:rsidRDefault="00B35596" w:rsidP="00263C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6C48">
        <w:rPr>
          <w:rFonts w:ascii="Times New Roman" w:hAnsi="Times New Roman" w:cs="Times New Roman"/>
          <w:sz w:val="24"/>
          <w:szCs w:val="24"/>
        </w:rPr>
        <w:t>Примерная программа по русскому языку, созданная на основе федерального компонента государственного образовательного стандарта;</w:t>
      </w:r>
    </w:p>
    <w:p w:rsidR="005D6C48" w:rsidRPr="005D6C48" w:rsidRDefault="004B48A1" w:rsidP="005D6C48">
      <w:pPr>
        <w:numPr>
          <w:ilvl w:val="0"/>
          <w:numId w:val="1"/>
        </w:numPr>
      </w:pPr>
      <w:r>
        <w:rPr>
          <w:bCs/>
        </w:rPr>
        <w:t>Базисный учебный план на 2019-2020</w:t>
      </w:r>
      <w:r w:rsidR="005D6C48" w:rsidRPr="005D6C48">
        <w:rPr>
          <w:bCs/>
        </w:rPr>
        <w:t xml:space="preserve"> учебный год МБОУ «Сармановская  СОШ»;</w:t>
      </w:r>
    </w:p>
    <w:p w:rsidR="00263CBD" w:rsidRPr="005D6C48" w:rsidRDefault="00B35596" w:rsidP="00263CB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D6C48">
        <w:rPr>
          <w:rFonts w:ascii="Times New Roman" w:hAnsi="Times New Roman" w:cs="Times New Roman"/>
          <w:sz w:val="24"/>
          <w:szCs w:val="24"/>
        </w:rPr>
        <w:t>Учебник: «Русский язык. 10-11 классы» под ред. В.Ф.Греков, С.Е.Крючков, Л.А.Чешко. М.: Просвещение, 2011 год</w:t>
      </w:r>
    </w:p>
    <w:p w:rsidR="00263CBD" w:rsidRPr="005D6C48" w:rsidRDefault="00263CBD" w:rsidP="00263CBD">
      <w:pPr>
        <w:jc w:val="both"/>
      </w:pPr>
      <w:r w:rsidRPr="005D6C48">
        <w:t xml:space="preserve">              Программа охватывает разделы русского языка, представленные в «Спецификации экзаменационной работы по русскому языку Единого Государственного Экзамена». Материал преподносится крупными блоками и логически выстроен таким образом, чтобы его усвоение было наиболее эффективным, была четко видна взаимосвязь между различными разделами науки о языке и складывалось представление о русском языке как системе. Полнота и доступность изложения теоретических сведений, характер отбора материала для упражнений, разнообразие видов заданий направлены на достижение воспитательных, образовательных, информационных целей, обозначенных в Стандарте, и на формирование коммуникативной, языковой, лингвистической компетенций как результат освоения содержания курса «Русский язык».</w:t>
      </w:r>
    </w:p>
    <w:p w:rsidR="00263CBD" w:rsidRPr="005D6C48" w:rsidRDefault="00263CBD" w:rsidP="00263CBD">
      <w:pPr>
        <w:jc w:val="both"/>
      </w:pPr>
      <w:r w:rsidRPr="005D6C48">
        <w:t xml:space="preserve">             Теоретические сведения носят системный обобщающий характер, их объем и особенности в первую очередь подчинены формированию конкретных практических умений и навыков — орфографических, пунктуационных, стилистических, а также навыков анализа, систематизации информации. Обеспечиваются развитие культуры речи, литературного вкуса и лингвистического кругозора в целом.  </w:t>
      </w:r>
    </w:p>
    <w:p w:rsidR="00E6123C" w:rsidRPr="005D6C48" w:rsidRDefault="00E6123C" w:rsidP="00E6123C">
      <w:pPr>
        <w:jc w:val="both"/>
      </w:pPr>
      <w:r w:rsidRPr="005D6C48">
        <w:t xml:space="preserve">             Цель курса — повторение, обобщение, систематизация и углубление знаний по отдельным разделам русского языка, требующим более пристального внимания, вызывающим затруднения в ходе подготовки учащихся к Единому Государственному Экзамену.</w:t>
      </w:r>
    </w:p>
    <w:p w:rsidR="00263CBD" w:rsidRPr="005D6C48" w:rsidRDefault="00263CBD" w:rsidP="00263CBD">
      <w:pPr>
        <w:jc w:val="both"/>
      </w:pPr>
      <w:r w:rsidRPr="005D6C48">
        <w:rPr>
          <w:b/>
        </w:rPr>
        <w:t>Цели элективного курса:</w:t>
      </w:r>
    </w:p>
    <w:p w:rsidR="00263CBD" w:rsidRPr="005D6C48" w:rsidRDefault="00263CBD" w:rsidP="00263CBD">
      <w:pPr>
        <w:ind w:left="-114"/>
        <w:jc w:val="both"/>
      </w:pPr>
      <w:r w:rsidRPr="005D6C48">
        <w:t>- гуманитарное развитие учащихся;</w:t>
      </w:r>
    </w:p>
    <w:p w:rsidR="00263CBD" w:rsidRPr="005D6C48" w:rsidRDefault="00263CBD" w:rsidP="00263CBD">
      <w:pPr>
        <w:ind w:left="-114"/>
        <w:jc w:val="both"/>
      </w:pPr>
      <w:r w:rsidRPr="005D6C48">
        <w:t>- развитие творческих способностей личности;</w:t>
      </w:r>
    </w:p>
    <w:p w:rsidR="00263CBD" w:rsidRPr="005D6C48" w:rsidRDefault="00263CBD" w:rsidP="00263CBD">
      <w:pPr>
        <w:ind w:left="-114"/>
        <w:jc w:val="both"/>
      </w:pPr>
      <w:r w:rsidRPr="005D6C48">
        <w:t>- овладение учащимися свободной письменной речью;</w:t>
      </w:r>
    </w:p>
    <w:p w:rsidR="00263CBD" w:rsidRPr="005D6C48" w:rsidRDefault="00263CBD" w:rsidP="00263CBD">
      <w:pPr>
        <w:ind w:left="-114"/>
        <w:jc w:val="both"/>
      </w:pPr>
      <w:r w:rsidRPr="005D6C48">
        <w:t>- подготовка учащихся к сдаче ЕГЭ по русскому языку</w:t>
      </w:r>
    </w:p>
    <w:p w:rsidR="00263CBD" w:rsidRPr="005D6C48" w:rsidRDefault="00263CBD" w:rsidP="00263CBD">
      <w:pPr>
        <w:pStyle w:val="a5"/>
        <w:ind w:left="-114"/>
        <w:jc w:val="both"/>
        <w:rPr>
          <w:b/>
        </w:rPr>
      </w:pPr>
      <w:r w:rsidRPr="005D6C48">
        <w:rPr>
          <w:b/>
        </w:rPr>
        <w:t xml:space="preserve">              Задачи элективного курса:</w:t>
      </w:r>
    </w:p>
    <w:p w:rsidR="00263CBD" w:rsidRPr="005D6C48" w:rsidRDefault="00263CBD" w:rsidP="00263CBD">
      <w:pPr>
        <w:ind w:left="-114"/>
        <w:jc w:val="both"/>
      </w:pPr>
      <w:r w:rsidRPr="005D6C48">
        <w:t>- совершенствовать и развивать умения конструировать письменное высказывание в жанре сочинения-рассуждения;</w:t>
      </w:r>
    </w:p>
    <w:p w:rsidR="00E6123C" w:rsidRPr="005D6C48" w:rsidRDefault="00263CBD" w:rsidP="00E6123C">
      <w:pPr>
        <w:ind w:left="-114"/>
        <w:jc w:val="both"/>
      </w:pPr>
      <w:r w:rsidRPr="005D6C48">
        <w:t>- формировать и развивать навыки грамотного и свободного владения письменной речью;</w:t>
      </w:r>
    </w:p>
    <w:p w:rsidR="00263CBD" w:rsidRPr="005D6C48" w:rsidRDefault="00263CBD" w:rsidP="00E6123C">
      <w:pPr>
        <w:ind w:left="-114"/>
        <w:jc w:val="both"/>
      </w:pPr>
      <w:r w:rsidRPr="005D6C48">
        <w:t>- совершенствовать и развивать умения читать, понимать прочитанное и анализировать общее содержание текстов разных функциональных стилей;</w:t>
      </w:r>
    </w:p>
    <w:p w:rsidR="00263CBD" w:rsidRPr="005D6C48" w:rsidRDefault="00263CBD" w:rsidP="00263CBD">
      <w:pPr>
        <w:ind w:left="-114"/>
        <w:jc w:val="both"/>
      </w:pPr>
      <w:r w:rsidRPr="005D6C48">
        <w:t>- совершенствовать и развивать умения передавать в письменной форме своё, индивидуальное восприятие, своё понимание поставленных в тексте проблем, свои оценки фактов и явлений;</w:t>
      </w:r>
    </w:p>
    <w:p w:rsidR="00263CBD" w:rsidRPr="005D6C48" w:rsidRDefault="00263CBD" w:rsidP="00263CBD">
      <w:pPr>
        <w:ind w:left="-114"/>
      </w:pPr>
      <w:r w:rsidRPr="005D6C48">
        <w:t>- формировать и развивать умения подбирать аргументы, органично вводить их в текст.</w:t>
      </w:r>
    </w:p>
    <w:p w:rsidR="00263CBD" w:rsidRPr="005D6C48" w:rsidRDefault="00263CBD" w:rsidP="00263CBD">
      <w:pPr>
        <w:ind w:firstLine="708"/>
        <w:jc w:val="both"/>
      </w:pPr>
      <w:r w:rsidRPr="005D6C48">
        <w:t xml:space="preserve">Основные </w:t>
      </w:r>
      <w:r w:rsidRPr="005D6C48">
        <w:rPr>
          <w:b/>
        </w:rPr>
        <w:t>организационные формы</w:t>
      </w:r>
      <w:r w:rsidRPr="005D6C48">
        <w:t xml:space="preserve"> вовлечения учащихся в учебную деятельность:</w:t>
      </w:r>
    </w:p>
    <w:p w:rsidR="00263CBD" w:rsidRPr="005D6C48" w:rsidRDefault="00263CBD" w:rsidP="00263CBD">
      <w:pPr>
        <w:jc w:val="both"/>
      </w:pPr>
      <w:r w:rsidRPr="005D6C48">
        <w:t>- работа под руководством учителя (усвоение и закрепление теоретического материала, составление текстов типа  рассуждения);</w:t>
      </w:r>
    </w:p>
    <w:p w:rsidR="00263CBD" w:rsidRPr="005D6C48" w:rsidRDefault="00263CBD" w:rsidP="00263CBD">
      <w:pPr>
        <w:jc w:val="both"/>
      </w:pPr>
      <w:r w:rsidRPr="005D6C48">
        <w:t xml:space="preserve">- самостоятельная работа; </w:t>
      </w:r>
    </w:p>
    <w:p w:rsidR="00263CBD" w:rsidRPr="005D6C48" w:rsidRDefault="00263CBD" w:rsidP="00263CBD">
      <w:pPr>
        <w:jc w:val="both"/>
      </w:pPr>
      <w:r w:rsidRPr="005D6C48">
        <w:t>- работа в группах, парах;</w:t>
      </w:r>
    </w:p>
    <w:p w:rsidR="00263CBD" w:rsidRPr="005D6C48" w:rsidRDefault="00263CBD" w:rsidP="00263CBD">
      <w:pPr>
        <w:jc w:val="both"/>
      </w:pPr>
      <w:r w:rsidRPr="005D6C48">
        <w:t>- индивидуальная работа.</w:t>
      </w:r>
    </w:p>
    <w:p w:rsidR="00263CBD" w:rsidRPr="005D6C48" w:rsidRDefault="00263CBD" w:rsidP="00263CBD">
      <w:pPr>
        <w:jc w:val="both"/>
      </w:pPr>
      <w:r w:rsidRPr="005D6C48">
        <w:t xml:space="preserve">           Организация урока предусматривает создание благоприятных эмоционально-деловых отношений, организацию самостоятельной познавательной деятельности учащихся, направленной на развитие самостоятельности как черты личности.</w:t>
      </w:r>
    </w:p>
    <w:p w:rsidR="001601EC" w:rsidRDefault="001601EC" w:rsidP="003E4B2E">
      <w:pPr>
        <w:ind w:firstLine="708"/>
        <w:jc w:val="both"/>
      </w:pPr>
    </w:p>
    <w:p w:rsidR="001601EC" w:rsidRDefault="001601EC" w:rsidP="003E4B2E">
      <w:pPr>
        <w:ind w:firstLine="708"/>
        <w:jc w:val="both"/>
      </w:pPr>
    </w:p>
    <w:p w:rsidR="001601EC" w:rsidRDefault="001601EC" w:rsidP="003E4B2E">
      <w:pPr>
        <w:ind w:firstLine="708"/>
        <w:jc w:val="both"/>
      </w:pPr>
    </w:p>
    <w:p w:rsidR="00263CBD" w:rsidRPr="005D6C48" w:rsidRDefault="006A05D8" w:rsidP="003E4B2E">
      <w:pPr>
        <w:ind w:firstLine="708"/>
        <w:jc w:val="both"/>
      </w:pPr>
      <w:r>
        <w:t xml:space="preserve">Программа рассчитана на </w:t>
      </w:r>
      <w:r w:rsidRPr="006A05D8">
        <w:t>69</w:t>
      </w:r>
      <w:r w:rsidR="00E6123C" w:rsidRPr="005D6C48">
        <w:t xml:space="preserve"> часов</w:t>
      </w:r>
      <w:r w:rsidR="00263CBD" w:rsidRPr="005D6C48">
        <w:t xml:space="preserve"> и адресована учащимся 10</w:t>
      </w:r>
      <w:r w:rsidR="003E4B2E" w:rsidRPr="005D6C48">
        <w:t>-11 классов</w:t>
      </w:r>
      <w:r w:rsidR="00263CBD" w:rsidRPr="005D6C48">
        <w:t xml:space="preserve">, сдающим ЕГЭ по русскому языку.   </w:t>
      </w:r>
    </w:p>
    <w:p w:rsidR="006572DA" w:rsidRPr="006A05D8" w:rsidRDefault="006572DA" w:rsidP="006A05D8">
      <w:pPr>
        <w:jc w:val="center"/>
        <w:rPr>
          <w:b/>
          <w:bCs/>
        </w:rPr>
      </w:pPr>
      <w:r w:rsidRPr="005D6C48">
        <w:rPr>
          <w:b/>
          <w:bCs/>
        </w:rPr>
        <w:t>Требования к уровню подготовки учащихся</w:t>
      </w:r>
    </w:p>
    <w:p w:rsidR="006572DA" w:rsidRPr="005D6C48" w:rsidRDefault="006572DA" w:rsidP="006572DA">
      <w:pPr>
        <w:jc w:val="both"/>
      </w:pPr>
      <w:r w:rsidRPr="005D6C48">
        <w:t>В результате изучения предмета «</w:t>
      </w:r>
      <w:r w:rsidR="006124F9">
        <w:t>Культура речи</w:t>
      </w:r>
      <w:r w:rsidRPr="005D6C48">
        <w:t xml:space="preserve">» ученик должен </w:t>
      </w:r>
      <w:r w:rsidRPr="005D6C48">
        <w:rPr>
          <w:b/>
          <w:bCs/>
        </w:rPr>
        <w:t>знать/понимать</w:t>
      </w:r>
      <w:r w:rsidRPr="005D6C48">
        <w:t>: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основные единицы и уровни языка, их признаки и взаимосвязь;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орфоэпические, лексические, грамматические, орфографические нормы современного литературного русского языка; нормы речевого поведения в социально-культурной, учебно-научной, официально-деловой сферах общения.</w:t>
      </w:r>
    </w:p>
    <w:p w:rsidR="006572DA" w:rsidRPr="005D6C48" w:rsidRDefault="006572DA" w:rsidP="006572DA">
      <w:pPr>
        <w:ind w:left="360"/>
        <w:jc w:val="both"/>
        <w:rPr>
          <w:b/>
          <w:bCs/>
        </w:rPr>
      </w:pPr>
      <w:r w:rsidRPr="005D6C48">
        <w:rPr>
          <w:b/>
          <w:bCs/>
        </w:rPr>
        <w:t>Уметь: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соблюдать в процессе письма изученные орфографические и пунктуационные нормы;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извлекать необходимую информацию из различных источников;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осознавать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выстраивать композицию письменного высказывания (собственного или на основе исходного текста,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формулировать основную мысль</w:t>
      </w:r>
      <w:r w:rsidR="00692D3C" w:rsidRPr="005D6C48">
        <w:t xml:space="preserve"> (</w:t>
      </w:r>
      <w:r w:rsidRPr="005D6C48">
        <w:t>коммуникативное намерение) своего высказывания, развивать эту мысль, убедительно аргументировать свою точку зрения.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анализировать тексты различных функциональных стилей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 — выразительных средств языка.</w:t>
      </w:r>
    </w:p>
    <w:p w:rsidR="006572DA" w:rsidRPr="005D6C4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соблюдать нормы речевого поведения в социально-культурной, учебно-научной, официально-деловой сферах общения.</w:t>
      </w:r>
    </w:p>
    <w:p w:rsidR="006572DA" w:rsidRPr="006A05D8" w:rsidRDefault="006572DA" w:rsidP="006572DA">
      <w:pPr>
        <w:widowControl w:val="0"/>
        <w:numPr>
          <w:ilvl w:val="0"/>
          <w:numId w:val="3"/>
        </w:numPr>
        <w:tabs>
          <w:tab w:val="left" w:pos="360"/>
        </w:tabs>
        <w:suppressAutoHyphens/>
        <w:jc w:val="both"/>
      </w:pPr>
      <w:r w:rsidRPr="005D6C48">
        <w:t>фиксировать замеченные нарушения норм в процессе аудирования, различать грамматические ошибки и речевые недочеты.</w:t>
      </w:r>
    </w:p>
    <w:p w:rsidR="006572DA" w:rsidRPr="005D6C48" w:rsidRDefault="00692D3C" w:rsidP="003E4B2E">
      <w:pPr>
        <w:jc w:val="center"/>
        <w:rPr>
          <w:b/>
        </w:rPr>
      </w:pPr>
      <w:r w:rsidRPr="005D6C48">
        <w:rPr>
          <w:b/>
        </w:rPr>
        <w:t>Содержание тем учебного курса</w:t>
      </w:r>
    </w:p>
    <w:p w:rsidR="006572DA" w:rsidRPr="005D6C48" w:rsidRDefault="006572DA" w:rsidP="00466765">
      <w:pPr>
        <w:jc w:val="center"/>
        <w:rPr>
          <w:b/>
          <w:bCs/>
          <w:u w:val="single"/>
        </w:rPr>
      </w:pPr>
      <w:r w:rsidRPr="005D6C48">
        <w:rPr>
          <w:b/>
          <w:bCs/>
          <w:u w:val="single"/>
        </w:rPr>
        <w:t>Орфоэпия</w:t>
      </w:r>
    </w:p>
    <w:p w:rsidR="006572DA" w:rsidRPr="006A05D8" w:rsidRDefault="006572DA" w:rsidP="006572DA">
      <w:pPr>
        <w:jc w:val="both"/>
      </w:pPr>
      <w:r w:rsidRPr="005D6C48">
        <w:t>Орфоэпические нормы (произношение согласных звуков, ударение).</w:t>
      </w:r>
    </w:p>
    <w:p w:rsidR="006572DA" w:rsidRPr="005D6C48" w:rsidRDefault="006572DA" w:rsidP="006572DA">
      <w:pPr>
        <w:jc w:val="center"/>
        <w:rPr>
          <w:b/>
          <w:bCs/>
          <w:u w:val="single"/>
        </w:rPr>
      </w:pPr>
      <w:r w:rsidRPr="005D6C48">
        <w:rPr>
          <w:b/>
          <w:bCs/>
          <w:u w:val="single"/>
        </w:rPr>
        <w:t>Лексика и фразеология</w:t>
      </w:r>
    </w:p>
    <w:p w:rsidR="006572DA" w:rsidRPr="006A05D8" w:rsidRDefault="006572DA" w:rsidP="006572DA">
      <w:pPr>
        <w:jc w:val="both"/>
      </w:pPr>
      <w:r w:rsidRPr="005D6C48">
        <w:t xml:space="preserve">Лексическое значение слова. Омонимы, синонимы, антонимы, паронимы. Лексические нормы (употребление слова). Употребление фразеологизмов, их роль в речи. Переносное значение слова, тропы. </w:t>
      </w:r>
    </w:p>
    <w:p w:rsidR="006572DA" w:rsidRPr="005D6C48" w:rsidRDefault="006572DA" w:rsidP="006572DA">
      <w:pPr>
        <w:jc w:val="center"/>
        <w:rPr>
          <w:b/>
          <w:bCs/>
          <w:u w:val="single"/>
        </w:rPr>
      </w:pPr>
      <w:r w:rsidRPr="005D6C48">
        <w:rPr>
          <w:b/>
          <w:bCs/>
          <w:u w:val="single"/>
        </w:rPr>
        <w:t>Словообразование</w:t>
      </w:r>
    </w:p>
    <w:p w:rsidR="006572DA" w:rsidRPr="006A05D8" w:rsidRDefault="006572DA" w:rsidP="005D6C48">
      <w:pPr>
        <w:jc w:val="both"/>
      </w:pPr>
      <w:r w:rsidRPr="005D6C48">
        <w:t>Образование слов, способы словообразования. Словообразование и орфография. Правописание корней, приставок, суффиксов различных частей речи.</w:t>
      </w:r>
    </w:p>
    <w:p w:rsidR="006572DA" w:rsidRPr="005D6C48" w:rsidRDefault="006572DA" w:rsidP="006572DA">
      <w:pPr>
        <w:jc w:val="center"/>
        <w:rPr>
          <w:b/>
          <w:bCs/>
          <w:u w:val="single"/>
        </w:rPr>
      </w:pPr>
      <w:r w:rsidRPr="005D6C48">
        <w:rPr>
          <w:b/>
          <w:bCs/>
          <w:u w:val="single"/>
        </w:rPr>
        <w:t>Морфология</w:t>
      </w:r>
    </w:p>
    <w:p w:rsidR="006572DA" w:rsidRPr="0098388C" w:rsidRDefault="006572DA" w:rsidP="006572DA">
      <w:pPr>
        <w:jc w:val="both"/>
      </w:pPr>
      <w:r w:rsidRPr="005D6C48">
        <w:t>Морфологические нормы. Морфология и орфография. Морфологический анализ слова. Самостоятельные и служебные части речи. Морфология и речеведение. Морфологические средства связи предложений в тексте.</w:t>
      </w:r>
    </w:p>
    <w:p w:rsidR="006572DA" w:rsidRPr="005D6C48" w:rsidRDefault="006572DA" w:rsidP="006572DA">
      <w:pPr>
        <w:jc w:val="center"/>
        <w:rPr>
          <w:b/>
          <w:bCs/>
          <w:u w:val="single"/>
        </w:rPr>
      </w:pPr>
      <w:r w:rsidRPr="005D6C48">
        <w:rPr>
          <w:b/>
          <w:bCs/>
          <w:u w:val="single"/>
        </w:rPr>
        <w:t>Орфография</w:t>
      </w:r>
    </w:p>
    <w:p w:rsidR="006572DA" w:rsidRPr="006A05D8" w:rsidRDefault="006572DA" w:rsidP="006572DA">
      <w:pPr>
        <w:jc w:val="both"/>
      </w:pPr>
      <w:r w:rsidRPr="005D6C48">
        <w:t xml:space="preserve">Правописание -Н- и -НН- в суффиксах различных частей речи. Правописание НЕ с разными частями речи. НЕ и НИ. Правописание личных окончаний глаголов суффиксов причастий. Правописание служебных частей речи. Слитное, дефисное, раздельное написание слов различных частей речи. </w:t>
      </w:r>
    </w:p>
    <w:p w:rsidR="006572DA" w:rsidRPr="005D6C48" w:rsidRDefault="006572DA" w:rsidP="006572DA">
      <w:pPr>
        <w:jc w:val="center"/>
        <w:rPr>
          <w:b/>
          <w:bCs/>
          <w:u w:val="single"/>
        </w:rPr>
      </w:pPr>
      <w:r w:rsidRPr="005D6C48">
        <w:rPr>
          <w:b/>
          <w:bCs/>
          <w:u w:val="single"/>
        </w:rPr>
        <w:t>Речь. Текст</w:t>
      </w:r>
    </w:p>
    <w:p w:rsidR="006572DA" w:rsidRPr="005D6C48" w:rsidRDefault="006572DA" w:rsidP="006572DA">
      <w:pPr>
        <w:jc w:val="both"/>
      </w:pPr>
      <w:r w:rsidRPr="005D6C48">
        <w:t xml:space="preserve">Стили и функциональные типы речи. Текст. Смысловая и композиционная целостность текста. Текст как речевое произведение. Последовательность предложений в тексте. Средства связи предложений в тексте. Информационная обработка письменных текстов различных стилей и жанров. </w:t>
      </w:r>
    </w:p>
    <w:p w:rsidR="003E4B2E" w:rsidRPr="005D6C48" w:rsidRDefault="006572DA" w:rsidP="003E4B2E">
      <w:pPr>
        <w:jc w:val="both"/>
      </w:pPr>
      <w:r w:rsidRPr="005D6C48">
        <w:t>Выразительность русской речи. Средства выразительности речи. Зависимость употребления языковых средств от темы, цели, адресата и ситуации общения.</w:t>
      </w:r>
    </w:p>
    <w:p w:rsidR="006A05D8" w:rsidRPr="00466765" w:rsidRDefault="006A05D8" w:rsidP="003E4B2E">
      <w:pPr>
        <w:jc w:val="both"/>
        <w:rPr>
          <w:u w:val="single"/>
        </w:rPr>
      </w:pPr>
    </w:p>
    <w:p w:rsidR="001601EC" w:rsidRDefault="001601EC" w:rsidP="003E4B2E">
      <w:pPr>
        <w:jc w:val="both"/>
        <w:rPr>
          <w:b/>
          <w:u w:val="single"/>
        </w:rPr>
      </w:pPr>
    </w:p>
    <w:p w:rsidR="001601EC" w:rsidRDefault="001601EC" w:rsidP="003E4B2E">
      <w:pPr>
        <w:jc w:val="both"/>
        <w:rPr>
          <w:b/>
          <w:u w:val="single"/>
        </w:rPr>
      </w:pPr>
    </w:p>
    <w:p w:rsidR="003E4B2E" w:rsidRPr="005D6C48" w:rsidRDefault="003E4B2E" w:rsidP="003E4B2E">
      <w:pPr>
        <w:jc w:val="both"/>
        <w:rPr>
          <w:b/>
          <w:u w:val="single"/>
        </w:rPr>
      </w:pPr>
      <w:r w:rsidRPr="005D6C48">
        <w:rPr>
          <w:b/>
          <w:u w:val="single"/>
        </w:rPr>
        <w:t>Модуль1. Теоретический аппарат курса.</w:t>
      </w:r>
    </w:p>
    <w:p w:rsidR="003E4B2E" w:rsidRPr="005D6C48" w:rsidRDefault="006124F9" w:rsidP="003E4B2E">
      <w:pPr>
        <w:numPr>
          <w:ilvl w:val="0"/>
          <w:numId w:val="4"/>
        </w:numPr>
        <w:jc w:val="both"/>
      </w:pPr>
      <w:r>
        <w:t xml:space="preserve">Введение. </w:t>
      </w:r>
      <w:r w:rsidR="003E4B2E" w:rsidRPr="005D6C48">
        <w:t xml:space="preserve"> Сочинение-рассуждение как жанр и вид задания повышенной сложности на ЕГЭ по русскому языку в 11 классе»</w:t>
      </w:r>
    </w:p>
    <w:p w:rsidR="003E4B2E" w:rsidRPr="005D6C48" w:rsidRDefault="003E4B2E" w:rsidP="003E4B2E">
      <w:pPr>
        <w:ind w:left="360"/>
        <w:jc w:val="both"/>
      </w:pPr>
      <w:r w:rsidRPr="005D6C48">
        <w:t>Композиция сочинения-рассуждения. Критерии оценивания сочинения-рассуждения.</w:t>
      </w:r>
    </w:p>
    <w:p w:rsidR="003E4B2E" w:rsidRPr="005D6C48" w:rsidRDefault="003E4B2E" w:rsidP="003E4B2E">
      <w:pPr>
        <w:numPr>
          <w:ilvl w:val="0"/>
          <w:numId w:val="4"/>
        </w:numPr>
        <w:jc w:val="both"/>
      </w:pPr>
      <w:r w:rsidRPr="005D6C48">
        <w:t>Зачин. Роль вступления в сочинении-рассуждении. Формы вступлений</w:t>
      </w:r>
    </w:p>
    <w:p w:rsidR="003E4B2E" w:rsidRPr="005D6C48" w:rsidRDefault="003E4B2E" w:rsidP="003E4B2E">
      <w:pPr>
        <w:numPr>
          <w:ilvl w:val="0"/>
          <w:numId w:val="4"/>
        </w:numPr>
        <w:jc w:val="both"/>
      </w:pPr>
      <w:r w:rsidRPr="005D6C48">
        <w:t>Виды информации в тексте. Формулировка основной проблемы исходного текста. Соотношение тематики и проблематики текста.</w:t>
      </w:r>
    </w:p>
    <w:p w:rsidR="003E4B2E" w:rsidRPr="005D6C48" w:rsidRDefault="003E4B2E" w:rsidP="003E4B2E">
      <w:pPr>
        <w:numPr>
          <w:ilvl w:val="0"/>
          <w:numId w:val="4"/>
        </w:numPr>
        <w:jc w:val="both"/>
      </w:pPr>
      <w:r w:rsidRPr="005D6C48">
        <w:t xml:space="preserve">Комментарий  основной проблемы текста. Виды  и категории проблем, рассматриваемых  авторами в исходных текстах. </w:t>
      </w:r>
    </w:p>
    <w:p w:rsidR="003E4B2E" w:rsidRPr="005D6C48" w:rsidRDefault="003E4B2E" w:rsidP="003E4B2E">
      <w:pPr>
        <w:numPr>
          <w:ilvl w:val="0"/>
          <w:numId w:val="4"/>
        </w:numPr>
        <w:jc w:val="both"/>
      </w:pPr>
      <w:r w:rsidRPr="005D6C48">
        <w:t>Авторская позиция. Способы выражения авторской позиции. Лексические и синтаксические средства выражения авторской позиции</w:t>
      </w:r>
    </w:p>
    <w:p w:rsidR="003E4B2E" w:rsidRPr="005D6C48" w:rsidRDefault="003E4B2E" w:rsidP="003E4B2E">
      <w:pPr>
        <w:numPr>
          <w:ilvl w:val="0"/>
          <w:numId w:val="4"/>
        </w:numPr>
        <w:jc w:val="both"/>
      </w:pPr>
      <w:r w:rsidRPr="005D6C48">
        <w:t>Логические приёмы мышления. Типы аргументации в изложении собственной позиции.</w:t>
      </w:r>
    </w:p>
    <w:p w:rsidR="003E4B2E" w:rsidRPr="005D6C48" w:rsidRDefault="003E4B2E" w:rsidP="003E4B2E">
      <w:pPr>
        <w:numPr>
          <w:ilvl w:val="0"/>
          <w:numId w:val="4"/>
        </w:numPr>
        <w:jc w:val="both"/>
      </w:pPr>
      <w:r w:rsidRPr="005D6C48">
        <w:t>Заключительная часть сочинения.</w:t>
      </w:r>
    </w:p>
    <w:p w:rsidR="003E4B2E" w:rsidRPr="006A05D8" w:rsidRDefault="003E4B2E" w:rsidP="006A05D8">
      <w:pPr>
        <w:rPr>
          <w:b/>
          <w:u w:val="single"/>
        </w:rPr>
      </w:pPr>
      <w:r w:rsidRPr="005D6C48">
        <w:rPr>
          <w:b/>
          <w:u w:val="single"/>
        </w:rPr>
        <w:t>Модуль 2. Практикум. Творческие работы разной стилевой направленности.</w:t>
      </w:r>
      <w:r w:rsidRPr="005D6C48">
        <w:tab/>
      </w:r>
    </w:p>
    <w:p w:rsidR="003E4B2E" w:rsidRPr="005D6C48" w:rsidRDefault="003E4B2E" w:rsidP="003E4B2E">
      <w:pPr>
        <w:ind w:left="342"/>
        <w:jc w:val="both"/>
      </w:pPr>
      <w:r w:rsidRPr="005D6C48">
        <w:t>1. Художественный стиль речи. Сочинение-рассуждение по тексту художественного стиля</w:t>
      </w:r>
    </w:p>
    <w:p w:rsidR="003E4B2E" w:rsidRPr="005D6C48" w:rsidRDefault="003E4B2E" w:rsidP="003E4B2E">
      <w:pPr>
        <w:ind w:left="342"/>
        <w:jc w:val="both"/>
      </w:pPr>
      <w:r w:rsidRPr="005D6C48">
        <w:t>2. Публицистический стиль речи. Сочинение-рассуждение по тексту публицистического стиля</w:t>
      </w:r>
    </w:p>
    <w:p w:rsidR="003E4B2E" w:rsidRPr="005D6C48" w:rsidRDefault="003E4B2E" w:rsidP="003E4B2E">
      <w:pPr>
        <w:ind w:left="342"/>
        <w:jc w:val="both"/>
      </w:pPr>
      <w:r w:rsidRPr="005D6C48">
        <w:t>3. Научно-популярный стиль речи. Сочинение-рассуждение по тексту научно-популярного стиля</w:t>
      </w:r>
    </w:p>
    <w:p w:rsidR="006A05D8" w:rsidRPr="006A05D8" w:rsidRDefault="003E4B2E" w:rsidP="006A05D8">
      <w:pPr>
        <w:ind w:left="342"/>
        <w:jc w:val="both"/>
      </w:pPr>
      <w:r w:rsidRPr="005D6C48">
        <w:t xml:space="preserve">4. Экспертная оценка  творческих работ. </w:t>
      </w:r>
    </w:p>
    <w:p w:rsidR="003E4B2E" w:rsidRPr="006A05D8" w:rsidRDefault="003E4B2E" w:rsidP="006A05D8">
      <w:pPr>
        <w:ind w:left="342"/>
        <w:jc w:val="both"/>
      </w:pPr>
      <w:r w:rsidRPr="005D6C48">
        <w:rPr>
          <w:b/>
        </w:rPr>
        <w:t>Методическая часть</w:t>
      </w:r>
    </w:p>
    <w:p w:rsidR="003E4B2E" w:rsidRPr="005D6C48" w:rsidRDefault="003E4B2E" w:rsidP="003E4B2E">
      <w:pPr>
        <w:ind w:left="456"/>
        <w:jc w:val="both"/>
        <w:rPr>
          <w:b/>
        </w:rPr>
      </w:pPr>
      <w:r w:rsidRPr="005D6C48">
        <w:rPr>
          <w:b/>
        </w:rPr>
        <w:t>Прогнозируемый  результат</w:t>
      </w:r>
    </w:p>
    <w:p w:rsidR="003E4B2E" w:rsidRPr="005D6C48" w:rsidRDefault="003E4B2E" w:rsidP="003E4B2E">
      <w:pPr>
        <w:ind w:left="456" w:firstLine="708"/>
        <w:jc w:val="both"/>
      </w:pPr>
      <w:r w:rsidRPr="005D6C48">
        <w:t xml:space="preserve">Программа элективного курса предусматривает  обучение конструированию текста типа рассуждения на основе исходного текста, развитие умения понимать и интерпретировать прочитанный текст, создавать своё высказывание, уточняя тему и основную мысль, формулировать проблему, выстраивать композицию, отбирать языковые средства с учётом стиля и типа речи. Умения и навыки, приобретённые в ходе изучения данного курса, направлены на выполнение задания повышенного уровня сложности. </w:t>
      </w:r>
    </w:p>
    <w:p w:rsidR="003E4B2E" w:rsidRPr="006A05D8" w:rsidRDefault="003E4B2E" w:rsidP="006A05D8">
      <w:pPr>
        <w:jc w:val="both"/>
        <w:rPr>
          <w:b/>
        </w:rPr>
      </w:pPr>
      <w:r w:rsidRPr="005D6C48">
        <w:rPr>
          <w:b/>
        </w:rPr>
        <w:t>К концу изучения курса учащиеся должны уметь:</w:t>
      </w:r>
    </w:p>
    <w:p w:rsidR="003E4B2E" w:rsidRPr="005D6C48" w:rsidRDefault="003E4B2E" w:rsidP="003E4B2E">
      <w:pPr>
        <w:ind w:left="456"/>
        <w:jc w:val="both"/>
      </w:pPr>
      <w:r w:rsidRPr="005D6C48">
        <w:t>- понимать и интерпретировать содержание исходного текста;</w:t>
      </w:r>
    </w:p>
    <w:p w:rsidR="003E4B2E" w:rsidRPr="005D6C48" w:rsidRDefault="003E4B2E" w:rsidP="003E4B2E">
      <w:pPr>
        <w:ind w:left="456"/>
        <w:jc w:val="both"/>
      </w:pPr>
      <w:r w:rsidRPr="005D6C48">
        <w:t xml:space="preserve">- формулировать проблему, поставленную автором  исходного текста,  и комментировать её; </w:t>
      </w:r>
    </w:p>
    <w:p w:rsidR="003E4B2E" w:rsidRPr="005D6C48" w:rsidRDefault="003E4B2E" w:rsidP="003E4B2E">
      <w:pPr>
        <w:ind w:left="456"/>
        <w:jc w:val="both"/>
      </w:pPr>
      <w:r w:rsidRPr="005D6C48">
        <w:t>- определять позицию автора;</w:t>
      </w:r>
    </w:p>
    <w:p w:rsidR="003E4B2E" w:rsidRPr="005D6C48" w:rsidRDefault="003E4B2E" w:rsidP="003E4B2E">
      <w:pPr>
        <w:ind w:left="456"/>
        <w:jc w:val="both"/>
      </w:pPr>
      <w:r w:rsidRPr="005D6C48">
        <w:t>- высказывать свою точку зрения, убедительно её доказывать (приводить не менее двух аргументов, опираясь жизненный или читательский опыт);</w:t>
      </w:r>
    </w:p>
    <w:p w:rsidR="003E4B2E" w:rsidRPr="005D6C48" w:rsidRDefault="003E4B2E" w:rsidP="003E4B2E">
      <w:pPr>
        <w:ind w:left="456"/>
        <w:jc w:val="both"/>
      </w:pPr>
      <w:r w:rsidRPr="005D6C48">
        <w:t>- уметь  излагать свои мысли грамотно, последовательно и связно</w:t>
      </w:r>
    </w:p>
    <w:p w:rsidR="006A05D8" w:rsidRPr="006A05D8" w:rsidRDefault="003E4B2E" w:rsidP="006A05D8">
      <w:pPr>
        <w:ind w:left="456"/>
        <w:jc w:val="both"/>
      </w:pPr>
      <w:r w:rsidRPr="005D6C48">
        <w:t xml:space="preserve">- анализировать творческие образцы сочинений и рецензировать их. </w:t>
      </w:r>
    </w:p>
    <w:p w:rsidR="006A05D8" w:rsidRPr="006A05D8" w:rsidRDefault="003E4B2E" w:rsidP="006A05D8">
      <w:pPr>
        <w:ind w:left="456"/>
        <w:jc w:val="both"/>
        <w:rPr>
          <w:b/>
          <w:bCs/>
        </w:rPr>
      </w:pPr>
      <w:r w:rsidRPr="005D6C48">
        <w:rPr>
          <w:b/>
          <w:bCs/>
        </w:rPr>
        <w:t xml:space="preserve"> Формы итогового контроля по освоению ЭК и критерии их оценки.</w:t>
      </w:r>
    </w:p>
    <w:p w:rsidR="003E4B2E" w:rsidRPr="005D6C48" w:rsidRDefault="003E4B2E" w:rsidP="006A05D8">
      <w:pPr>
        <w:ind w:left="456"/>
        <w:jc w:val="both"/>
      </w:pPr>
      <w:r w:rsidRPr="005D6C48">
        <w:t xml:space="preserve">Контроль уровня сформированности по освоению ЗУН осуществляется на трёх           уровнях: </w:t>
      </w:r>
    </w:p>
    <w:p w:rsidR="003E4B2E" w:rsidRPr="005D6C48" w:rsidRDefault="003E4B2E" w:rsidP="003E4B2E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5D6C48">
        <w:t>текущий (коэффициент успешности выполнения заданий на каждом уроке);</w:t>
      </w:r>
    </w:p>
    <w:p w:rsidR="003E4B2E" w:rsidRPr="005D6C48" w:rsidRDefault="003E4B2E" w:rsidP="003E4B2E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5D6C48">
        <w:t xml:space="preserve">промежуточный (проводится в форме творческих работ)   </w:t>
      </w:r>
    </w:p>
    <w:p w:rsidR="006A05D8" w:rsidRPr="006A05D8" w:rsidRDefault="003E4B2E" w:rsidP="001904FB">
      <w:pPr>
        <w:numPr>
          <w:ilvl w:val="0"/>
          <w:numId w:val="5"/>
        </w:numPr>
        <w:spacing w:before="100" w:beforeAutospacing="1" w:after="100" w:afterAutospacing="1"/>
        <w:jc w:val="both"/>
      </w:pPr>
      <w:r w:rsidRPr="005D6C48">
        <w:t>итоговый (в конце курса) проводится в форме презентации творческой работы  в соответствии с требованиями ЕГЭ и  критериями оценивания</w:t>
      </w:r>
    </w:p>
    <w:p w:rsidR="003E4B2E" w:rsidRPr="005D6C48" w:rsidRDefault="003E4B2E" w:rsidP="006A05D8">
      <w:pPr>
        <w:spacing w:before="100" w:beforeAutospacing="1" w:after="100" w:afterAutospacing="1"/>
        <w:ind w:left="720"/>
        <w:jc w:val="both"/>
      </w:pPr>
      <w:r w:rsidRPr="005D6C48">
        <w:t>Критерий эффективности реализации программы: в результате  изучения курса  максимальное количество баллов  з</w:t>
      </w:r>
      <w:r w:rsidR="004B48A1">
        <w:t>а содержание   сочинения   -  26</w:t>
      </w:r>
      <w:r w:rsidRPr="005D6C48">
        <w:t xml:space="preserve">         Особенность программы: ЭК оценивается «зачёт» / «незачёт».</w:t>
      </w:r>
    </w:p>
    <w:p w:rsidR="006572DA" w:rsidRPr="00466765" w:rsidRDefault="006572DA" w:rsidP="00B35596"/>
    <w:p w:rsidR="006A05D8" w:rsidRPr="00466765" w:rsidRDefault="006A05D8" w:rsidP="00B35596"/>
    <w:p w:rsidR="006A05D8" w:rsidRPr="00466765" w:rsidRDefault="006A05D8" w:rsidP="00B35596"/>
    <w:p w:rsidR="006A05D8" w:rsidRPr="00466765" w:rsidRDefault="006A05D8" w:rsidP="00B35596"/>
    <w:p w:rsidR="004B48A1" w:rsidRDefault="004B48A1" w:rsidP="006572DA">
      <w:pPr>
        <w:jc w:val="center"/>
        <w:rPr>
          <w:b/>
          <w:bCs/>
          <w:sz w:val="32"/>
          <w:szCs w:val="38"/>
          <w:u w:val="single"/>
        </w:rPr>
      </w:pPr>
    </w:p>
    <w:p w:rsidR="004B48A1" w:rsidRDefault="004B48A1" w:rsidP="006572DA">
      <w:pPr>
        <w:jc w:val="center"/>
        <w:rPr>
          <w:b/>
          <w:bCs/>
          <w:sz w:val="32"/>
          <w:szCs w:val="38"/>
          <w:u w:val="single"/>
        </w:rPr>
      </w:pPr>
    </w:p>
    <w:p w:rsidR="006124F9" w:rsidRDefault="006124F9" w:rsidP="00387AE9">
      <w:pPr>
        <w:rPr>
          <w:b/>
          <w:bCs/>
          <w:sz w:val="32"/>
          <w:szCs w:val="38"/>
          <w:u w:val="single"/>
        </w:rPr>
      </w:pPr>
    </w:p>
    <w:p w:rsidR="006572DA" w:rsidRPr="006572DA" w:rsidRDefault="006572DA" w:rsidP="006572DA">
      <w:pPr>
        <w:jc w:val="center"/>
        <w:rPr>
          <w:b/>
          <w:bCs/>
          <w:sz w:val="32"/>
          <w:szCs w:val="38"/>
          <w:u w:val="single"/>
        </w:rPr>
      </w:pPr>
      <w:r>
        <w:rPr>
          <w:b/>
          <w:bCs/>
          <w:sz w:val="32"/>
          <w:szCs w:val="38"/>
          <w:u w:val="single"/>
        </w:rPr>
        <w:lastRenderedPageBreak/>
        <w:t xml:space="preserve">Календарно-тематическое планирование </w:t>
      </w:r>
      <w:r w:rsidRPr="006572DA">
        <w:rPr>
          <w:b/>
          <w:bCs/>
          <w:sz w:val="32"/>
          <w:szCs w:val="32"/>
          <w:u w:val="single"/>
        </w:rPr>
        <w:t>10</w:t>
      </w:r>
      <w:r w:rsidR="001904FB">
        <w:rPr>
          <w:b/>
          <w:bCs/>
          <w:sz w:val="32"/>
          <w:szCs w:val="32"/>
          <w:u w:val="single"/>
        </w:rPr>
        <w:t>-11</w:t>
      </w:r>
      <w:r w:rsidRPr="006572DA">
        <w:rPr>
          <w:b/>
          <w:bCs/>
          <w:sz w:val="32"/>
          <w:szCs w:val="32"/>
          <w:u w:val="single"/>
        </w:rPr>
        <w:t xml:space="preserve"> класс</w:t>
      </w:r>
      <w:r w:rsidR="001904FB">
        <w:rPr>
          <w:b/>
          <w:bCs/>
          <w:sz w:val="32"/>
          <w:szCs w:val="32"/>
          <w:u w:val="single"/>
        </w:rPr>
        <w:t>ы</w:t>
      </w:r>
      <w:r w:rsidRPr="006572DA">
        <w:rPr>
          <w:b/>
          <w:bCs/>
          <w:sz w:val="32"/>
          <w:szCs w:val="32"/>
          <w:u w:val="single"/>
        </w:rPr>
        <w:t>.</w:t>
      </w:r>
    </w:p>
    <w:p w:rsidR="006572DA" w:rsidRDefault="006572DA" w:rsidP="006572DA">
      <w:pPr>
        <w:jc w:val="center"/>
        <w:rPr>
          <w:b/>
          <w:bCs/>
          <w:sz w:val="28"/>
          <w:szCs w:val="34"/>
          <w:u w:val="single"/>
        </w:rPr>
      </w:pPr>
    </w:p>
    <w:tbl>
      <w:tblPr>
        <w:tblW w:w="1006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76"/>
        <w:gridCol w:w="3010"/>
        <w:gridCol w:w="4255"/>
        <w:gridCol w:w="1134"/>
        <w:gridCol w:w="992"/>
      </w:tblGrid>
      <w:tr w:rsidR="00090D3C" w:rsidRPr="006572DA" w:rsidTr="00090D3C">
        <w:trPr>
          <w:trHeight w:val="562"/>
        </w:trPr>
        <w:tc>
          <w:tcPr>
            <w:tcW w:w="676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090D3C" w:rsidRPr="00A024CD" w:rsidRDefault="00090D3C" w:rsidP="00A024CD">
            <w:pPr>
              <w:pStyle w:val="a8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024CD">
              <w:rPr>
                <w:rFonts w:ascii="Times New Roman" w:hAnsi="Times New Roman"/>
                <w:b/>
                <w:sz w:val="24"/>
              </w:rPr>
              <w:t>№</w:t>
            </w:r>
          </w:p>
        </w:tc>
        <w:tc>
          <w:tcPr>
            <w:tcW w:w="3010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A33D1">
              <w:rPr>
                <w:rFonts w:ascii="Times New Roman" w:hAnsi="Times New Roman"/>
                <w:b/>
                <w:sz w:val="24"/>
              </w:rPr>
              <w:t>Тема урока</w:t>
            </w:r>
          </w:p>
        </w:tc>
        <w:tc>
          <w:tcPr>
            <w:tcW w:w="4255" w:type="dxa"/>
            <w:vMerge w:val="restart"/>
            <w:tcBorders>
              <w:top w:val="single" w:sz="1" w:space="0" w:color="000000"/>
              <w:lef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A33D1">
              <w:rPr>
                <w:rFonts w:ascii="Times New Roman" w:hAnsi="Times New Roman"/>
                <w:b/>
                <w:sz w:val="24"/>
              </w:rPr>
              <w:t>Основные виды учебной деятельности учащихся</w:t>
            </w:r>
          </w:p>
        </w:tc>
        <w:tc>
          <w:tcPr>
            <w:tcW w:w="2126" w:type="dxa"/>
            <w:gridSpan w:val="2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3A33D1">
              <w:rPr>
                <w:rFonts w:ascii="Times New Roman" w:hAnsi="Times New Roman"/>
                <w:b/>
                <w:sz w:val="24"/>
              </w:rPr>
              <w:t>Дата проведения</w:t>
            </w:r>
          </w:p>
        </w:tc>
      </w:tr>
      <w:tr w:rsidR="00090D3C" w:rsidRPr="006572DA" w:rsidTr="00090D3C">
        <w:trPr>
          <w:trHeight w:val="463"/>
        </w:trPr>
        <w:tc>
          <w:tcPr>
            <w:tcW w:w="676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010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4255" w:type="dxa"/>
            <w:vMerge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90D3C" w:rsidRPr="00A024CD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024CD">
              <w:rPr>
                <w:rFonts w:ascii="Times New Roman" w:hAnsi="Times New Roman"/>
                <w:b/>
                <w:sz w:val="24"/>
              </w:rPr>
              <w:t>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1" w:space="0" w:color="000000"/>
              <w:right w:val="single" w:sz="1" w:space="0" w:color="000000"/>
            </w:tcBorders>
          </w:tcPr>
          <w:p w:rsidR="00090D3C" w:rsidRPr="00A024CD" w:rsidRDefault="00090D3C" w:rsidP="00084AEA">
            <w:pPr>
              <w:pStyle w:val="a8"/>
              <w:snapToGrid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A024CD">
              <w:rPr>
                <w:rFonts w:ascii="Times New Roman" w:hAnsi="Times New Roman"/>
                <w:b/>
                <w:sz w:val="24"/>
              </w:rPr>
              <w:t>Ф</w:t>
            </w: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Орфоэпия. Орфоэпические нормы.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Нахождение алгоритма</w:t>
            </w:r>
          </w:p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 xml:space="preserve"> « восстановления строки»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6/09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Лексическое значение слова.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Определение лексического значения слова. Омонимы, синонимы, антонимы, паронимы. Лексические нормы (употребление слова).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13/9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Употребление фразеологизмов, их роль в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Употребление фразеологизмов. Определение синтаксической роли фразеологизмов. Роль фразеологизмов в речи.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20/9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Стили и функциональные типы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Стили и функциональные типы речи. Признаки стилей и типов речи. Функциональные особенности стилей и типов речи.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27/09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Текст. Смысловая и композиционная целостность текста.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Текст. Смысловая и композиционная целостность текста. Текст как речевое произведение. Последовательность предложений в тексте. Средства связи предложений в тексте. Создание собственного текста.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4/10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Практическая работа.</w:t>
            </w:r>
            <w:r w:rsidRPr="003A33D1">
              <w:rPr>
                <w:rFonts w:ascii="Times New Roman" w:hAnsi="Times New Roman"/>
                <w:sz w:val="24"/>
              </w:rPr>
              <w:t xml:space="preserve"> Информационная обработка письменных текстов различных стилей и жанров.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Формирование умения извлекать главную информацию из письменных текстов различных стилей и жанров. Выполнение тестовых заданий.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11/10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Переносное значение слова, тропы.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Переносное значение слова, тропы, основанные на переносном значении слова, их роль в тексте.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18/10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Практическая работа.</w:t>
            </w:r>
            <w:r w:rsidRPr="003A33D1">
              <w:rPr>
                <w:rFonts w:ascii="Times New Roman" w:hAnsi="Times New Roman"/>
                <w:sz w:val="24"/>
              </w:rPr>
              <w:t xml:space="preserve"> Выразительность русской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Анализ средств выразительности в тексте.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25/10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Контрольная работа</w:t>
            </w:r>
            <w:r w:rsidRPr="003A33D1">
              <w:rPr>
                <w:rFonts w:ascii="Times New Roman" w:hAnsi="Times New Roman"/>
                <w:sz w:val="24"/>
              </w:rPr>
              <w:t xml:space="preserve"> по темам «Орфоэпия», «Лексика и фразеология».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Разноаспектный анализ текста, включающий задания на знание орфоэпических и лексических норм, тропов.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8/11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Образование слов, способы словообразования.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Образование слов в русском языке, основные способы образования слов.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15/11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Словообразование и орфография.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Словообразование и орфография. Правописание корней, приставок, суффиксов различных частей речи.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22/11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 xml:space="preserve">Тест </w:t>
            </w:r>
            <w:r w:rsidRPr="003A33D1">
              <w:rPr>
                <w:rFonts w:ascii="Times New Roman" w:hAnsi="Times New Roman"/>
                <w:sz w:val="24"/>
              </w:rPr>
              <w:t xml:space="preserve"> «Правописание корней, приставок, суффиксов» 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тестовых заданий по типу А13, 14, 16.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29/11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Разноаспектный анализ текста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 xml:space="preserve">Разноаспектный анализ текста, включающий задания из разделов </w:t>
            </w:r>
            <w:r w:rsidRPr="003A33D1">
              <w:rPr>
                <w:rFonts w:ascii="Times New Roman" w:hAnsi="Times New Roman"/>
                <w:sz w:val="24"/>
              </w:rPr>
              <w:lastRenderedPageBreak/>
              <w:t>«Речь. Текст.», «Словообразование», «Лексика и фразеология».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lastRenderedPageBreak/>
              <w:t>6/12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lastRenderedPageBreak/>
              <w:t>14.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 xml:space="preserve">Практическая работа. </w:t>
            </w:r>
            <w:r w:rsidRPr="003A33D1">
              <w:rPr>
                <w:rFonts w:ascii="Times New Roman" w:hAnsi="Times New Roman"/>
                <w:sz w:val="24"/>
              </w:rPr>
              <w:t>Информационная обработка текста.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Совершенствование навыка извлечения главной информации из текста, анализ средств выразительности в тексте.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13/12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Морфологический анализ слова.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Морфологический анализ слов различных частей речи. Синтаксическая роль различных частей речи. Переход из одной части речи в другую.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20/12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Морфологические нормы.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 xml:space="preserve">Образование форм сравнительной и превосходной степени прилагательных, сравнительных числительных, родительного падежа числительных, именительного и родительного падежа множественного числа существительных, косвенных падежей личных местоимений </w:t>
            </w:r>
          </w:p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 лица после предлога.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27/12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17.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Контрольная работа</w:t>
            </w:r>
            <w:r w:rsidRPr="003A33D1">
              <w:rPr>
                <w:rFonts w:ascii="Times New Roman" w:hAnsi="Times New Roman"/>
                <w:sz w:val="24"/>
              </w:rPr>
              <w:t xml:space="preserve"> по темам «Словообразование», «Морфология».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Тест, включающий задания типа А 3,6-10.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17/01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18.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Самостоятельные и служебные части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Морфологические признаки частей речи. Формирование умения различать самостоятельные служебные части речи, похожие по звучанию и написанию.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24/01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19.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Морфология и орфография.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Морфологический принцип русской орфографии.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31/01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Разноаспектный анализ текста.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Разноаспектный анализ текста, включающий задания по теме «Морфология».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7/02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21.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Правописание –Н- и –НН- в суффиксах различных частей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упражнений, тестовых заданий.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14/02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22.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Правописание –Н- и –НН- в суффиксах различных частей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упражнений, тестовых заданий, составление тестовых заданий учащимися.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21/02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Тест</w:t>
            </w:r>
            <w:r w:rsidRPr="003A33D1">
              <w:rPr>
                <w:rFonts w:ascii="Times New Roman" w:hAnsi="Times New Roman"/>
                <w:sz w:val="24"/>
              </w:rPr>
              <w:t xml:space="preserve"> «Правописание -Н- и -НН- в суффиксах различных частей речи»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заданий типа А12.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28/02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Практическая работа.</w:t>
            </w:r>
            <w:r w:rsidRPr="003A33D1">
              <w:rPr>
                <w:rFonts w:ascii="Times New Roman" w:hAnsi="Times New Roman"/>
                <w:sz w:val="24"/>
              </w:rPr>
              <w:t xml:space="preserve"> Средства выразительности русской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Анализ средств художественной выразительности в тексте. Создание собственного текста на заданную тему.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6/03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Правописание НЕ с разными частями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упражнений, тестовых заданий.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13/03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Правописание НЕ с разными частями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упражнений, тестовых заданий, составление тестовых заданий.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20/03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 xml:space="preserve">Тест </w:t>
            </w:r>
            <w:r w:rsidRPr="003A33D1">
              <w:rPr>
                <w:rFonts w:ascii="Times New Roman" w:hAnsi="Times New Roman"/>
                <w:sz w:val="24"/>
              </w:rPr>
              <w:t xml:space="preserve"> «Правописание НЕ с разными частями речи»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тестовых заданий по типу А 17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3/04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28.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Частицы НЕ и НИ.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упражнений, тестовых заданий.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10/04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lastRenderedPageBreak/>
              <w:t>29.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Практическая работа</w:t>
            </w:r>
          </w:p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« Зависимость употребления языковых средств от темы, цели, адресата и ситуации общения».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Анализ текстов различных стилей и жанров.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17/04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30.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Контрольная работа</w:t>
            </w:r>
            <w:r w:rsidRPr="003A33D1">
              <w:rPr>
                <w:rFonts w:ascii="Times New Roman" w:hAnsi="Times New Roman"/>
                <w:sz w:val="24"/>
              </w:rPr>
              <w:t xml:space="preserve"> по теме «Правописание –Н- и –НН-», «Правописание НЕ и НИ».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тестовых заданий.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24/04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31.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Правописание служебных частей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 xml:space="preserve">Выполнение тестовых заданий по теме.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1/05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Слитное, дефисное, раздельное написание слов различных частей речи.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 xml:space="preserve">Выполнение тестовых заданий по теме.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8/05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  <w:u w:val="single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Разноаспектный анализ текста.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Разноаспектный анализ текста, включающий изученные орфограммы, задания из раздела «Морфология», «Словообразование», «Речь. Текст».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15/05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  <w:tr w:rsidR="00090D3C" w:rsidRPr="006572DA" w:rsidTr="00090D3C">
        <w:tc>
          <w:tcPr>
            <w:tcW w:w="676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34-35</w:t>
            </w:r>
          </w:p>
        </w:tc>
        <w:tc>
          <w:tcPr>
            <w:tcW w:w="3010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  <w:u w:val="single"/>
              </w:rPr>
              <w:t>Контрольная работа</w:t>
            </w:r>
            <w:r w:rsidRPr="003A33D1">
              <w:rPr>
                <w:rFonts w:ascii="Times New Roman" w:hAnsi="Times New Roman"/>
                <w:sz w:val="24"/>
              </w:rPr>
              <w:t>, включающая тестовые задания по изученным темам.</w:t>
            </w:r>
          </w:p>
        </w:tc>
        <w:tc>
          <w:tcPr>
            <w:tcW w:w="4255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  <w:r w:rsidRPr="003A33D1">
              <w:rPr>
                <w:rFonts w:ascii="Times New Roman" w:hAnsi="Times New Roman"/>
                <w:sz w:val="24"/>
              </w:rPr>
              <w:t>Выполнение заданий 1,2,3,6,7, 10,11,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</w:tcPr>
          <w:p w:rsidR="00090D3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22/05</w:t>
            </w:r>
          </w:p>
          <w:p w:rsidR="009414EC" w:rsidRPr="009414EC" w:rsidRDefault="009414EC" w:rsidP="00F826D2">
            <w:pPr>
              <w:pStyle w:val="a8"/>
              <w:snapToGrid w:val="0"/>
              <w:jc w:val="center"/>
              <w:rPr>
                <w:rFonts w:ascii="Times New Roman" w:hAnsi="Times New Roman"/>
                <w:sz w:val="24"/>
                <w:lang w:val="en-US"/>
              </w:rPr>
            </w:pPr>
            <w:r>
              <w:rPr>
                <w:rFonts w:ascii="Times New Roman" w:hAnsi="Times New Roman"/>
                <w:sz w:val="24"/>
                <w:lang w:val="en-US"/>
              </w:rPr>
              <w:t>29/05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90D3C" w:rsidRPr="003A33D1" w:rsidRDefault="00090D3C" w:rsidP="00084AEA">
            <w:pPr>
              <w:pStyle w:val="a8"/>
              <w:snapToGrid w:val="0"/>
              <w:rPr>
                <w:rFonts w:ascii="Times New Roman" w:hAnsi="Times New Roman"/>
                <w:sz w:val="24"/>
              </w:rPr>
            </w:pPr>
          </w:p>
        </w:tc>
      </w:tr>
    </w:tbl>
    <w:tbl>
      <w:tblPr>
        <w:tblStyle w:val="a7"/>
        <w:tblW w:w="10065" w:type="dxa"/>
        <w:tblInd w:w="-176" w:type="dxa"/>
        <w:tblLayout w:type="fixed"/>
        <w:tblLook w:val="01E0"/>
      </w:tblPr>
      <w:tblGrid>
        <w:gridCol w:w="710"/>
        <w:gridCol w:w="2976"/>
        <w:gridCol w:w="4253"/>
        <w:gridCol w:w="1134"/>
        <w:gridCol w:w="986"/>
        <w:gridCol w:w="6"/>
      </w:tblGrid>
      <w:tr w:rsidR="00090D3C" w:rsidRPr="003A33D1" w:rsidTr="00090D3C">
        <w:trPr>
          <w:gridAfter w:val="1"/>
          <w:wAfter w:w="6" w:type="dxa"/>
          <w:trHeight w:val="376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Разбираемся в терминах.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ind w:hanging="28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Изучение инструкции по выполнению экзаменационной работы по русскому языку. Знакомство с критериями оценки выполнения заданий.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90D3C" w:rsidRPr="003A33D1" w:rsidRDefault="006124F9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02.09</w:t>
            </w:r>
          </w:p>
        </w:tc>
        <w:tc>
          <w:tcPr>
            <w:tcW w:w="986" w:type="dxa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  <w:lang w:val="en-US"/>
              </w:rPr>
            </w:pPr>
          </w:p>
        </w:tc>
      </w:tr>
      <w:tr w:rsidR="00090D3C" w:rsidRPr="003A33D1" w:rsidTr="00090D3C">
        <w:trPr>
          <w:trHeight w:val="570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37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Анализируем критерии оценки будущей работы.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ind w:hanging="28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Изучение инструкции по выполнению экзаменационной работы по русскому языку. Знакомство с критериями оценки выполнения заданий.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90D3C" w:rsidRPr="003A33D1" w:rsidRDefault="006124F9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555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Классификация грамматических ошибок. Анализируем критерии оценки будущей работы.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Выполнение тестовых заданий по теме.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090D3C" w:rsidRPr="003A33D1" w:rsidRDefault="006124F9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16.09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690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Классификация речевых ошибок.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ind w:hanging="28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Знакомство с критериями оценки выполнения заданий.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090D3C" w:rsidRDefault="006124F9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23.09</w:t>
            </w:r>
          </w:p>
          <w:p w:rsidR="00381108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  <w:p w:rsidR="00381108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  <w:p w:rsidR="00381108" w:rsidRPr="003A33D1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435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Обдумываем композицию сочинения.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615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Определение темы и основной мысли текста.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Знакомство с алгоритмом написания сочинения. Знакомство с критериями оценки выполнения заданий.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090D3C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07.10</w:t>
            </w:r>
          </w:p>
          <w:p w:rsidR="00381108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  <w:p w:rsidR="00381108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  <w:p w:rsidR="00381108" w:rsidRPr="003A33D1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14.10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510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Зачин сочинения-рассуждения. Как начать?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555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Практикум.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 xml:space="preserve">Работа с текстом, отработка </w:t>
            </w:r>
            <w:r w:rsidRPr="003A33D1">
              <w:rPr>
                <w:color w:val="000000"/>
                <w:sz w:val="24"/>
                <w:szCs w:val="24"/>
              </w:rPr>
              <w:t>основных приёмов компрессии исходного текста.</w:t>
            </w:r>
          </w:p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 xml:space="preserve">Работа с текстом, отработка </w:t>
            </w:r>
            <w:r w:rsidRPr="003A33D1">
              <w:rPr>
                <w:color w:val="000000"/>
                <w:sz w:val="24"/>
                <w:szCs w:val="24"/>
              </w:rPr>
              <w:t>основных приёмов компрессии исходного текста.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090D3C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21.10</w:t>
            </w:r>
          </w:p>
          <w:p w:rsidR="00381108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28.10</w:t>
            </w:r>
          </w:p>
          <w:p w:rsidR="00381108" w:rsidRPr="003A33D1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11.11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570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44-45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Вычленение проблемы исходного текста.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733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lastRenderedPageBreak/>
              <w:t>46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Практикум.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Работа с текстом, определение темы, идеи, ключевых (опорных) слов. Знакомство со</w:t>
            </w:r>
            <w:r w:rsidRPr="003A33D1">
              <w:rPr>
                <w:color w:val="000000"/>
                <w:sz w:val="24"/>
                <w:szCs w:val="24"/>
              </w:rPr>
              <w:t xml:space="preserve"> структурными особенностями сочинения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Pr="003A33D1" w:rsidRDefault="00381108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600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47-48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Комментирование проблем текста.</w:t>
            </w: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090D3C" w:rsidRPr="003A33D1" w:rsidRDefault="00090D3C" w:rsidP="003A33D1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 xml:space="preserve">Работа с текстом, определение темы, идеи, ключевых (опорных) слов. </w:t>
            </w:r>
            <w:r>
              <w:rPr>
                <w:sz w:val="24"/>
                <w:szCs w:val="24"/>
              </w:rPr>
              <w:t>Написание комментария к проблеме текста.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25.11</w:t>
            </w:r>
          </w:p>
          <w:p w:rsidR="00A40883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02.12</w:t>
            </w:r>
          </w:p>
          <w:p w:rsidR="00A40883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09.12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525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Как прокомментировать проблему? Виды комментария</w:t>
            </w: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376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50-51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Практикум.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 xml:space="preserve">Работа с текстом, отработка </w:t>
            </w:r>
            <w:r w:rsidRPr="003A33D1">
              <w:rPr>
                <w:color w:val="000000"/>
                <w:sz w:val="24"/>
                <w:szCs w:val="24"/>
              </w:rPr>
              <w:t>основных приёмов компрессии исходного текста.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16.12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733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52-53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Позиция автора. Лексические и синтаксические средства выражения авторской позиции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Работа с текстом, определение темы, идеи, ключевых (опорных) слов. Знакомство со</w:t>
            </w:r>
            <w:r w:rsidRPr="003A33D1">
              <w:rPr>
                <w:color w:val="000000"/>
                <w:sz w:val="24"/>
                <w:szCs w:val="24"/>
              </w:rPr>
              <w:t xml:space="preserve"> структурными особенностями сочинения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13.01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20.01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752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54-55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Формулирование собственной позиции.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 и оформление собственной позиции.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27.01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733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56-57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Что такое аргумент? Типы аргументирования. Способы ввода аргументов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Подбор аргументов в сочинении на заданную тему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10.02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17.02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rPr>
          <w:trHeight w:val="581"/>
        </w:trPr>
        <w:tc>
          <w:tcPr>
            <w:tcW w:w="710" w:type="dxa"/>
          </w:tcPr>
          <w:p w:rsidR="00090D3C" w:rsidRPr="003A33D1" w:rsidRDefault="00090D3C" w:rsidP="00C6747B">
            <w:pPr>
              <w:tabs>
                <w:tab w:val="left" w:pos="676"/>
                <w:tab w:val="center" w:pos="8739"/>
              </w:tabs>
              <w:ind w:right="-44"/>
              <w:jc w:val="both"/>
              <w:rPr>
                <w:color w:val="000000"/>
                <w:sz w:val="24"/>
                <w:szCs w:val="24"/>
              </w:rPr>
            </w:pPr>
            <w:r w:rsidRPr="003A33D1">
              <w:rPr>
                <w:color w:val="000000"/>
                <w:sz w:val="24"/>
                <w:szCs w:val="24"/>
              </w:rPr>
              <w:t>58-59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Практикум. Подбор аргументов.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3A33D1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 xml:space="preserve">Подбор аргументов в сочинении на  </w:t>
            </w:r>
            <w:r>
              <w:rPr>
                <w:sz w:val="24"/>
                <w:szCs w:val="24"/>
              </w:rPr>
              <w:t xml:space="preserve">заданную </w:t>
            </w:r>
            <w:r w:rsidRPr="003A33D1">
              <w:rPr>
                <w:sz w:val="24"/>
                <w:szCs w:val="24"/>
              </w:rPr>
              <w:t>тему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24.02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1601EC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blPrEx>
          <w:tblLook w:val="0000"/>
        </w:tblPrEx>
        <w:trPr>
          <w:trHeight w:val="450"/>
        </w:trPr>
        <w:tc>
          <w:tcPr>
            <w:tcW w:w="710" w:type="dxa"/>
          </w:tcPr>
          <w:p w:rsidR="00090D3C" w:rsidRPr="003A33D1" w:rsidRDefault="00090D3C" w:rsidP="00C6747B">
            <w:pPr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60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Оформление вступления к сочинению.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Написание </w:t>
            </w:r>
            <w:r w:rsidRPr="003A33D1">
              <w:rPr>
                <w:sz w:val="24"/>
                <w:szCs w:val="24"/>
              </w:rPr>
              <w:t>вступления к сочинению.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blPrEx>
          <w:tblLook w:val="0000"/>
        </w:tblPrEx>
        <w:trPr>
          <w:trHeight w:val="525"/>
        </w:trPr>
        <w:tc>
          <w:tcPr>
            <w:tcW w:w="710" w:type="dxa"/>
          </w:tcPr>
          <w:p w:rsidR="00090D3C" w:rsidRPr="003A33D1" w:rsidRDefault="00090D3C" w:rsidP="00C6747B">
            <w:pPr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61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Оформление концовки сочинения.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Написание</w:t>
            </w:r>
            <w:r w:rsidRPr="003A33D1">
              <w:rPr>
                <w:sz w:val="24"/>
                <w:szCs w:val="24"/>
              </w:rPr>
              <w:t xml:space="preserve"> концовки сочинения.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17.03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blPrEx>
          <w:tblLook w:val="0000"/>
        </w:tblPrEx>
        <w:trPr>
          <w:trHeight w:val="525"/>
        </w:trPr>
        <w:tc>
          <w:tcPr>
            <w:tcW w:w="710" w:type="dxa"/>
          </w:tcPr>
          <w:p w:rsidR="00090D3C" w:rsidRPr="003A33D1" w:rsidRDefault="00090D3C" w:rsidP="00C6747B">
            <w:pPr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62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Практикум. Корректировка написанного.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Знакомство с алгоритмом написания сочинения-рассуждения по тексту. Знакомство с критериями оценки выполнения заданий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Pr="003A33D1" w:rsidRDefault="009F5EEF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31.03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blPrEx>
          <w:tblLook w:val="0000"/>
        </w:tblPrEx>
        <w:trPr>
          <w:trHeight w:val="360"/>
        </w:trPr>
        <w:tc>
          <w:tcPr>
            <w:tcW w:w="710" w:type="dxa"/>
          </w:tcPr>
          <w:p w:rsidR="00090D3C" w:rsidRPr="003A33D1" w:rsidRDefault="00090D3C" w:rsidP="00C6747B">
            <w:pPr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63-64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Как писать сочинение-рассуждение по тексту художественного стиля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Написание сочинения-рассуждения по тексту.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9F5EEF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07.04</w:t>
            </w:r>
          </w:p>
          <w:p w:rsidR="009F5EEF" w:rsidRDefault="009F5EEF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14.04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blPrEx>
          <w:tblLook w:val="0000"/>
        </w:tblPrEx>
        <w:trPr>
          <w:trHeight w:val="525"/>
        </w:trPr>
        <w:tc>
          <w:tcPr>
            <w:tcW w:w="710" w:type="dxa"/>
          </w:tcPr>
          <w:p w:rsidR="00090D3C" w:rsidRPr="003A33D1" w:rsidRDefault="00090D3C" w:rsidP="00C6747B">
            <w:pPr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65-66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Как писать сочинение-рассуждение по тексту публицистического стиля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Написание сочинения-рассуждения по тексту.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090D3C" w:rsidRDefault="009F5EEF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A40883">
              <w:rPr>
                <w:sz w:val="24"/>
                <w:szCs w:val="24"/>
              </w:rPr>
              <w:t>.04</w:t>
            </w:r>
          </w:p>
          <w:p w:rsidR="00A40883" w:rsidRPr="003A33D1" w:rsidRDefault="009F5EEF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28.04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  <w:tr w:rsidR="00090D3C" w:rsidRPr="003A33D1" w:rsidTr="00090D3C">
        <w:tblPrEx>
          <w:tblLook w:val="0000"/>
        </w:tblPrEx>
        <w:trPr>
          <w:trHeight w:val="555"/>
        </w:trPr>
        <w:tc>
          <w:tcPr>
            <w:tcW w:w="710" w:type="dxa"/>
          </w:tcPr>
          <w:p w:rsidR="00090D3C" w:rsidRPr="003A33D1" w:rsidRDefault="00090D3C" w:rsidP="00C6747B">
            <w:pPr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67-68-69</w:t>
            </w: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355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Как писать сочинение-рассуждение по тексту научно-популярного стиля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left="63" w:right="120"/>
              <w:jc w:val="both"/>
              <w:rPr>
                <w:sz w:val="24"/>
                <w:szCs w:val="24"/>
              </w:rPr>
            </w:pPr>
            <w:r w:rsidRPr="003A33D1">
              <w:rPr>
                <w:sz w:val="24"/>
                <w:szCs w:val="24"/>
              </w:rPr>
              <w:t>Знакомство с алгоритмом написания сочинения-рассуждения по тексту. Знакомство с критериями оценки выполнения заданий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F5EEF" w:rsidRDefault="009F5EEF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05.05</w:t>
            </w:r>
            <w:bookmarkStart w:id="0" w:name="_GoBack"/>
            <w:bookmarkEnd w:id="0"/>
          </w:p>
          <w:p w:rsidR="00090D3C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12.05</w:t>
            </w:r>
          </w:p>
          <w:p w:rsidR="00A40883" w:rsidRPr="003A33D1" w:rsidRDefault="00A40883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19.05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</w:tcPr>
          <w:p w:rsidR="00090D3C" w:rsidRPr="003A33D1" w:rsidRDefault="00090D3C" w:rsidP="00C6747B">
            <w:pPr>
              <w:tabs>
                <w:tab w:val="center" w:pos="8739"/>
              </w:tabs>
              <w:ind w:right="120"/>
              <w:jc w:val="both"/>
              <w:rPr>
                <w:sz w:val="24"/>
                <w:szCs w:val="24"/>
              </w:rPr>
            </w:pPr>
          </w:p>
        </w:tc>
      </w:tr>
    </w:tbl>
    <w:p w:rsidR="00AF7C3B" w:rsidRPr="00083C2E" w:rsidRDefault="00AF7C3B" w:rsidP="00E6123C">
      <w:pPr>
        <w:jc w:val="center"/>
        <w:rPr>
          <w:b/>
          <w:bCs/>
          <w:i/>
          <w:iCs/>
          <w:sz w:val="36"/>
          <w:szCs w:val="36"/>
          <w:lang w:val="en-US"/>
        </w:rPr>
      </w:pPr>
    </w:p>
    <w:p w:rsidR="003A33D1" w:rsidRDefault="003A33D1" w:rsidP="00E6123C">
      <w:pPr>
        <w:jc w:val="center"/>
        <w:rPr>
          <w:b/>
          <w:bCs/>
          <w:i/>
          <w:iCs/>
          <w:sz w:val="36"/>
          <w:szCs w:val="36"/>
        </w:rPr>
      </w:pPr>
    </w:p>
    <w:p w:rsidR="003A33D1" w:rsidRDefault="003A33D1" w:rsidP="00E6123C">
      <w:pPr>
        <w:jc w:val="center"/>
        <w:rPr>
          <w:b/>
          <w:bCs/>
          <w:i/>
          <w:iCs/>
          <w:sz w:val="36"/>
          <w:szCs w:val="36"/>
        </w:rPr>
      </w:pPr>
    </w:p>
    <w:p w:rsidR="00090D3C" w:rsidRDefault="00090D3C" w:rsidP="00E6123C">
      <w:pPr>
        <w:jc w:val="center"/>
        <w:rPr>
          <w:b/>
          <w:bCs/>
          <w:i/>
          <w:iCs/>
          <w:sz w:val="36"/>
          <w:szCs w:val="36"/>
        </w:rPr>
      </w:pPr>
    </w:p>
    <w:p w:rsidR="00090D3C" w:rsidRDefault="00090D3C" w:rsidP="00E6123C">
      <w:pPr>
        <w:jc w:val="center"/>
        <w:rPr>
          <w:b/>
          <w:bCs/>
          <w:i/>
          <w:iCs/>
          <w:sz w:val="36"/>
          <w:szCs w:val="36"/>
        </w:rPr>
      </w:pPr>
    </w:p>
    <w:p w:rsidR="00E6123C" w:rsidRPr="003A33D1" w:rsidRDefault="00E6123C" w:rsidP="003A33D1">
      <w:pPr>
        <w:jc w:val="center"/>
        <w:rPr>
          <w:b/>
          <w:bCs/>
          <w:i/>
          <w:iCs/>
        </w:rPr>
      </w:pPr>
      <w:r w:rsidRPr="003A33D1">
        <w:rPr>
          <w:b/>
          <w:bCs/>
          <w:i/>
          <w:iCs/>
        </w:rPr>
        <w:lastRenderedPageBreak/>
        <w:t>Литература</w:t>
      </w:r>
    </w:p>
    <w:p w:rsidR="00E6123C" w:rsidRPr="003A33D1" w:rsidRDefault="00E6123C" w:rsidP="00E6123C">
      <w:pPr>
        <w:rPr>
          <w:b/>
          <w:bCs/>
          <w:i/>
          <w:iCs/>
        </w:rPr>
      </w:pPr>
      <w:r w:rsidRPr="003A33D1">
        <w:rPr>
          <w:b/>
          <w:bCs/>
          <w:i/>
          <w:iCs/>
        </w:rPr>
        <w:t>Для учащихся</w:t>
      </w:r>
    </w:p>
    <w:p w:rsidR="00E6123C" w:rsidRPr="003A33D1" w:rsidRDefault="00E6123C" w:rsidP="00E6123C">
      <w:pPr>
        <w:rPr>
          <w:b/>
          <w:bCs/>
          <w:i/>
          <w:iCs/>
        </w:rPr>
      </w:pPr>
    </w:p>
    <w:p w:rsidR="00E6123C" w:rsidRPr="003A33D1" w:rsidRDefault="00E6123C" w:rsidP="00E6123C">
      <w:pPr>
        <w:jc w:val="both"/>
      </w:pPr>
      <w:r w:rsidRPr="003A33D1">
        <w:t xml:space="preserve"> 1) А.И. </w:t>
      </w:r>
      <w:r w:rsidR="00692D3C" w:rsidRPr="003A33D1">
        <w:t>Вла</w:t>
      </w:r>
      <w:r w:rsidRPr="003A33D1">
        <w:t>сенков, Л.М.Рыбченкова. – 11-е и</w:t>
      </w:r>
      <w:r w:rsidR="00AB2927" w:rsidRPr="003A33D1">
        <w:t>зд. – М.: Просвещение,      2012</w:t>
      </w:r>
      <w:r w:rsidRPr="003A33D1">
        <w:t xml:space="preserve">.       </w:t>
      </w:r>
    </w:p>
    <w:p w:rsidR="00E6123C" w:rsidRPr="003A33D1" w:rsidRDefault="00E6123C" w:rsidP="00E6123C">
      <w:pPr>
        <w:jc w:val="both"/>
      </w:pPr>
      <w:r w:rsidRPr="003A33D1">
        <w:t xml:space="preserve"> 2)  Ладыженская Т. А., Баранов М. Т., Тростенцова Л. А.</w:t>
      </w:r>
      <w:r w:rsidR="00AB2927" w:rsidRPr="003A33D1">
        <w:t xml:space="preserve"> и др. Русский язык: 5-7 класс.</w:t>
      </w:r>
      <w:r w:rsidRPr="003A33D1">
        <w:t xml:space="preserve"> Научный редактор академик Шан</w:t>
      </w:r>
      <w:r w:rsidR="00AB2927" w:rsidRPr="003A33D1">
        <w:t>ский Н. М.-М.: Просвещение, 2011-2013</w:t>
      </w:r>
      <w:r w:rsidRPr="003A33D1">
        <w:t>;</w:t>
      </w:r>
    </w:p>
    <w:p w:rsidR="00E6123C" w:rsidRPr="003A33D1" w:rsidRDefault="00E6123C" w:rsidP="00E6123C">
      <w:pPr>
        <w:jc w:val="both"/>
      </w:pPr>
      <w:r w:rsidRPr="003A33D1">
        <w:t>3) Бабайцева В. В., Чеснокова Л. Д. Русский язык. Теори</w:t>
      </w:r>
      <w:r w:rsidR="00AB2927" w:rsidRPr="003A33D1">
        <w:t>я. 5-9 классы. - М., Дрофа, 2013</w:t>
      </w:r>
      <w:r w:rsidRPr="003A33D1">
        <w:t>; Бабайцева В. В., Еремеева А. П., Купалова А. Ю., Лидман-Орлова Г. К. и др. Русский язык. Практика. 5-9 классы.- М.: Дрофа, 2004; Никитина Е. И. Русская р</w:t>
      </w:r>
      <w:r w:rsidR="00AB2927" w:rsidRPr="003A33D1">
        <w:t>ечь. 5-9 классы.-М.: Дрофа, 2013</w:t>
      </w:r>
      <w:r w:rsidRPr="003A33D1">
        <w:t>;</w:t>
      </w:r>
    </w:p>
    <w:p w:rsidR="00E6123C" w:rsidRPr="003A33D1" w:rsidRDefault="00AB2927" w:rsidP="00E6123C">
      <w:pPr>
        <w:jc w:val="both"/>
      </w:pPr>
      <w:r w:rsidRPr="003A33D1">
        <w:t>.</w:t>
      </w: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  <w:rPr>
          <w:b/>
          <w:bCs/>
          <w:i/>
          <w:iCs/>
        </w:rPr>
      </w:pPr>
      <w:r w:rsidRPr="003A33D1">
        <w:rPr>
          <w:b/>
          <w:bCs/>
          <w:i/>
          <w:iCs/>
        </w:rPr>
        <w:t>Для учителя</w:t>
      </w:r>
    </w:p>
    <w:p w:rsidR="00E6123C" w:rsidRPr="003A33D1" w:rsidRDefault="00E6123C" w:rsidP="00E6123C">
      <w:pPr>
        <w:jc w:val="both"/>
        <w:rPr>
          <w:b/>
          <w:bCs/>
          <w:i/>
          <w:iCs/>
        </w:rPr>
      </w:pPr>
    </w:p>
    <w:p w:rsidR="00E6123C" w:rsidRPr="003A33D1" w:rsidRDefault="00E6123C" w:rsidP="00E6123C">
      <w:pPr>
        <w:jc w:val="both"/>
      </w:pPr>
      <w:r w:rsidRPr="003A33D1">
        <w:t>1)  Розенталь Д. Э., Голуб И. Б. Секреты стилистики. - М.: Ральф, 1996.</w:t>
      </w:r>
    </w:p>
    <w:p w:rsidR="00E6123C" w:rsidRPr="003A33D1" w:rsidRDefault="00E6123C" w:rsidP="00E6123C">
      <w:pPr>
        <w:jc w:val="both"/>
      </w:pPr>
      <w:r w:rsidRPr="003A33D1">
        <w:t>2) Смирнова Л. Г. Культура русской речи. Учебное пособие по развитию речи. - М.: Русское слово,2004.</w:t>
      </w:r>
    </w:p>
    <w:p w:rsidR="00E6123C" w:rsidRPr="003A33D1" w:rsidRDefault="00E6123C" w:rsidP="00E6123C">
      <w:pPr>
        <w:jc w:val="both"/>
      </w:pPr>
      <w:r w:rsidRPr="003A33D1">
        <w:t>3)  Львова С. И. Сборник диктантов с языковым анализом текста. 10-11 классы. Пособие для учителя. - М.: Мнемозина, 2003.</w:t>
      </w:r>
    </w:p>
    <w:p w:rsidR="00E6123C" w:rsidRPr="003A33D1" w:rsidRDefault="00E6123C" w:rsidP="00E6123C">
      <w:pPr>
        <w:jc w:val="both"/>
      </w:pPr>
      <w:r w:rsidRPr="003A33D1">
        <w:t>4) Гриценко Р. М. Разноаспектный анализ текста. Пособие для подготовки к итоговой аттестации. 10-11 классы. - Краснодар, 2008.</w:t>
      </w: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jc w:val="both"/>
      </w:pPr>
    </w:p>
    <w:p w:rsidR="00E6123C" w:rsidRPr="003A33D1" w:rsidRDefault="00E6123C" w:rsidP="00E6123C">
      <w:pPr>
        <w:ind w:left="720"/>
        <w:jc w:val="both"/>
      </w:pPr>
    </w:p>
    <w:p w:rsidR="00E6123C" w:rsidRPr="003A33D1" w:rsidRDefault="00E6123C" w:rsidP="00B35596">
      <w:pPr>
        <w:rPr>
          <w:lang w:val="en-US"/>
        </w:rPr>
      </w:pPr>
    </w:p>
    <w:sectPr w:rsidR="00E6123C" w:rsidRPr="003A33D1" w:rsidSect="00BE041B">
      <w:pgSz w:w="11906" w:h="16838"/>
      <w:pgMar w:top="426" w:right="991" w:bottom="567" w:left="709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17DC" w:rsidRDefault="005717DC" w:rsidP="00083C2E">
      <w:r>
        <w:separator/>
      </w:r>
    </w:p>
  </w:endnote>
  <w:endnote w:type="continuationSeparator" w:id="1">
    <w:p w:rsidR="005717DC" w:rsidRDefault="005717DC" w:rsidP="00083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MS Gothic"/>
    <w:charset w:val="80"/>
    <w:family w:val="auto"/>
    <w:pitch w:val="default"/>
    <w:sig w:usb0="00000000" w:usb1="00000000" w:usb2="00000000" w:usb3="00000000" w:csb0="0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17DC" w:rsidRDefault="005717DC" w:rsidP="00083C2E">
      <w:r>
        <w:separator/>
      </w:r>
    </w:p>
  </w:footnote>
  <w:footnote w:type="continuationSeparator" w:id="1">
    <w:p w:rsidR="005717DC" w:rsidRDefault="005717DC" w:rsidP="00083C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C530C01"/>
    <w:multiLevelType w:val="hybridMultilevel"/>
    <w:tmpl w:val="E74E4AF8"/>
    <w:lvl w:ilvl="0" w:tplc="769E0C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120EC"/>
    <w:multiLevelType w:val="multilevel"/>
    <w:tmpl w:val="F0C428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CA4407"/>
    <w:multiLevelType w:val="hybridMultilevel"/>
    <w:tmpl w:val="11B8FF40"/>
    <w:lvl w:ilvl="0" w:tplc="D20A60A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213D06"/>
    <w:multiLevelType w:val="hybridMultilevel"/>
    <w:tmpl w:val="3D6255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7E6E48"/>
    <w:multiLevelType w:val="hybridMultilevel"/>
    <w:tmpl w:val="2132E8AE"/>
    <w:lvl w:ilvl="0" w:tplc="D20A60A2">
      <w:start w:val="1"/>
      <w:numFmt w:val="bullet"/>
      <w:lvlText w:val=""/>
      <w:lvlJc w:val="left"/>
      <w:pPr>
        <w:ind w:left="720" w:hanging="360"/>
      </w:pPr>
      <w:rPr>
        <w:rFonts w:ascii="Wingdings 3" w:hAnsi="Wingdings 3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5596"/>
    <w:rsid w:val="00041A1C"/>
    <w:rsid w:val="00046BB5"/>
    <w:rsid w:val="00083C2E"/>
    <w:rsid w:val="00084AEA"/>
    <w:rsid w:val="00084BD4"/>
    <w:rsid w:val="00090D3C"/>
    <w:rsid w:val="000A0816"/>
    <w:rsid w:val="000A3F1B"/>
    <w:rsid w:val="00117F09"/>
    <w:rsid w:val="001601EC"/>
    <w:rsid w:val="00174D9F"/>
    <w:rsid w:val="001904FB"/>
    <w:rsid w:val="00190845"/>
    <w:rsid w:val="00191252"/>
    <w:rsid w:val="001A2C35"/>
    <w:rsid w:val="001C4D63"/>
    <w:rsid w:val="00230AC4"/>
    <w:rsid w:val="00247379"/>
    <w:rsid w:val="00263CBD"/>
    <w:rsid w:val="00352EB1"/>
    <w:rsid w:val="00381108"/>
    <w:rsid w:val="00387AE9"/>
    <w:rsid w:val="003A33D1"/>
    <w:rsid w:val="003E4B2E"/>
    <w:rsid w:val="0044000A"/>
    <w:rsid w:val="00445FE1"/>
    <w:rsid w:val="00453078"/>
    <w:rsid w:val="00463048"/>
    <w:rsid w:val="00466765"/>
    <w:rsid w:val="00476484"/>
    <w:rsid w:val="00491656"/>
    <w:rsid w:val="004B48A1"/>
    <w:rsid w:val="004E204A"/>
    <w:rsid w:val="00561B20"/>
    <w:rsid w:val="005717DC"/>
    <w:rsid w:val="005A1B96"/>
    <w:rsid w:val="005D6C48"/>
    <w:rsid w:val="005D78D9"/>
    <w:rsid w:val="005E7FAB"/>
    <w:rsid w:val="005F48C6"/>
    <w:rsid w:val="00602FC8"/>
    <w:rsid w:val="006124F9"/>
    <w:rsid w:val="00632CC2"/>
    <w:rsid w:val="006572DA"/>
    <w:rsid w:val="00692D3C"/>
    <w:rsid w:val="006A05D8"/>
    <w:rsid w:val="006B2C2C"/>
    <w:rsid w:val="006C71FE"/>
    <w:rsid w:val="006E04AF"/>
    <w:rsid w:val="006E431D"/>
    <w:rsid w:val="00703887"/>
    <w:rsid w:val="007346E1"/>
    <w:rsid w:val="007514F2"/>
    <w:rsid w:val="007E40AB"/>
    <w:rsid w:val="008043D6"/>
    <w:rsid w:val="008110C5"/>
    <w:rsid w:val="00812A21"/>
    <w:rsid w:val="00824ED8"/>
    <w:rsid w:val="008254F1"/>
    <w:rsid w:val="00827714"/>
    <w:rsid w:val="00853C09"/>
    <w:rsid w:val="00875352"/>
    <w:rsid w:val="00896512"/>
    <w:rsid w:val="008D5161"/>
    <w:rsid w:val="008E1DDB"/>
    <w:rsid w:val="008E48FD"/>
    <w:rsid w:val="008F715F"/>
    <w:rsid w:val="00902C13"/>
    <w:rsid w:val="009414EC"/>
    <w:rsid w:val="0098388C"/>
    <w:rsid w:val="009A099C"/>
    <w:rsid w:val="009B18CB"/>
    <w:rsid w:val="009B4975"/>
    <w:rsid w:val="009B6B81"/>
    <w:rsid w:val="009F25B0"/>
    <w:rsid w:val="009F5EEF"/>
    <w:rsid w:val="00A024CD"/>
    <w:rsid w:val="00A037E9"/>
    <w:rsid w:val="00A40883"/>
    <w:rsid w:val="00A63535"/>
    <w:rsid w:val="00A77FE9"/>
    <w:rsid w:val="00A83626"/>
    <w:rsid w:val="00AB2927"/>
    <w:rsid w:val="00AF7C3B"/>
    <w:rsid w:val="00B154DD"/>
    <w:rsid w:val="00B35596"/>
    <w:rsid w:val="00B3710A"/>
    <w:rsid w:val="00B5629C"/>
    <w:rsid w:val="00B632E0"/>
    <w:rsid w:val="00B73A9A"/>
    <w:rsid w:val="00B76CC8"/>
    <w:rsid w:val="00BA6353"/>
    <w:rsid w:val="00BE041B"/>
    <w:rsid w:val="00BE21C9"/>
    <w:rsid w:val="00BF166F"/>
    <w:rsid w:val="00BF6AE5"/>
    <w:rsid w:val="00C15E05"/>
    <w:rsid w:val="00C42361"/>
    <w:rsid w:val="00C63121"/>
    <w:rsid w:val="00C66B3B"/>
    <w:rsid w:val="00C6747B"/>
    <w:rsid w:val="00C83FE3"/>
    <w:rsid w:val="00CB6B12"/>
    <w:rsid w:val="00D30D5A"/>
    <w:rsid w:val="00D82382"/>
    <w:rsid w:val="00D868D0"/>
    <w:rsid w:val="00DA43A5"/>
    <w:rsid w:val="00DC03F1"/>
    <w:rsid w:val="00DC4DA4"/>
    <w:rsid w:val="00DF04C3"/>
    <w:rsid w:val="00E6123C"/>
    <w:rsid w:val="00E86E6B"/>
    <w:rsid w:val="00EC4F23"/>
    <w:rsid w:val="00F01169"/>
    <w:rsid w:val="00F44FDE"/>
    <w:rsid w:val="00F46950"/>
    <w:rsid w:val="00F54F49"/>
    <w:rsid w:val="00F80B27"/>
    <w:rsid w:val="00F826D2"/>
    <w:rsid w:val="00F9612D"/>
    <w:rsid w:val="00FB4DD2"/>
    <w:rsid w:val="00FD19C8"/>
    <w:rsid w:val="00FD2BFE"/>
    <w:rsid w:val="00FE0679"/>
    <w:rsid w:val="00FF61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5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B35596"/>
    <w:pPr>
      <w:spacing w:before="100" w:beforeAutospacing="1" w:after="100" w:afterAutospacing="1"/>
      <w:outlineLvl w:val="2"/>
    </w:pPr>
    <w:rPr>
      <w:rFonts w:ascii="Arial CYR" w:hAnsi="Arial CYR" w:cs="Arial CYR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92D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35596"/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FR2">
    <w:name w:val="FR2"/>
    <w:rsid w:val="00B3559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List Paragraph"/>
    <w:basedOn w:val="a"/>
    <w:uiPriority w:val="34"/>
    <w:qFormat/>
    <w:rsid w:val="00B35596"/>
    <w:pPr>
      <w:widowControl w:val="0"/>
      <w:autoSpaceDE w:val="0"/>
      <w:autoSpaceDN w:val="0"/>
      <w:adjustRightInd w:val="0"/>
      <w:ind w:left="720"/>
      <w:contextualSpacing/>
    </w:pPr>
    <w:rPr>
      <w:rFonts w:eastAsiaTheme="minorEastAsia"/>
      <w:sz w:val="20"/>
      <w:szCs w:val="20"/>
    </w:rPr>
  </w:style>
  <w:style w:type="paragraph" w:styleId="a4">
    <w:name w:val="No Spacing"/>
    <w:uiPriority w:val="1"/>
    <w:qFormat/>
    <w:rsid w:val="00B35596"/>
    <w:pPr>
      <w:spacing w:after="0" w:line="240" w:lineRule="auto"/>
      <w:jc w:val="both"/>
    </w:pPr>
  </w:style>
  <w:style w:type="paragraph" w:styleId="a5">
    <w:name w:val="Body Text"/>
    <w:basedOn w:val="a"/>
    <w:link w:val="a6"/>
    <w:rsid w:val="00263CBD"/>
    <w:pPr>
      <w:spacing w:after="120"/>
    </w:pPr>
  </w:style>
  <w:style w:type="character" w:customStyle="1" w:styleId="a6">
    <w:name w:val="Основной текст Знак"/>
    <w:basedOn w:val="a0"/>
    <w:link w:val="a5"/>
    <w:rsid w:val="00263CB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6572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таблицы"/>
    <w:basedOn w:val="a"/>
    <w:rsid w:val="006572DA"/>
    <w:pPr>
      <w:widowControl w:val="0"/>
      <w:suppressLineNumbers/>
      <w:suppressAutoHyphens/>
    </w:pPr>
    <w:rPr>
      <w:rFonts w:ascii="Arial" w:eastAsia="Lucida Sans Unicode" w:hAnsi="Arial"/>
      <w:kern w:val="1"/>
      <w:sz w:val="20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692D3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Normal (Web)"/>
    <w:basedOn w:val="a"/>
    <w:rsid w:val="003E4B2E"/>
    <w:pPr>
      <w:spacing w:before="100" w:beforeAutospacing="1" w:after="100" w:afterAutospacing="1"/>
    </w:pPr>
  </w:style>
  <w:style w:type="paragraph" w:styleId="aa">
    <w:name w:val="header"/>
    <w:basedOn w:val="a"/>
    <w:link w:val="ab"/>
    <w:uiPriority w:val="99"/>
    <w:semiHidden/>
    <w:unhideWhenUsed/>
    <w:rsid w:val="00083C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83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083C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083C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E041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BE041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03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3FDEDF-6535-4FCE-914B-718CEAC6D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9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62</cp:revision>
  <cp:lastPrinted>2020-09-19T07:36:00Z</cp:lastPrinted>
  <dcterms:created xsi:type="dcterms:W3CDTF">2012-08-30T14:39:00Z</dcterms:created>
  <dcterms:modified xsi:type="dcterms:W3CDTF">2020-09-19T07:56:00Z</dcterms:modified>
</cp:coreProperties>
</file>